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bookmarkStart w:id="0" w:name="_GoBack"/>
      <w:bookmarkEnd w:id="0"/>
      <w:r w:rsidRPr="00DC61C5">
        <w:rPr>
          <w:sz w:val="22"/>
        </w:rPr>
        <w:t>PATVIRTINTA</w:t>
      </w:r>
    </w:p>
    <w:p w14:paraId="10CBF339" w14:textId="5DEC4D24"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DC61C5">
        <w:rPr>
          <w:sz w:val="20"/>
          <w:szCs w:val="24"/>
        </w:rPr>
        <w:t>UAB „Kauno vandenys” viešojo pirkimo komisijos 2025-</w:t>
      </w:r>
      <w:r w:rsidR="00D76352" w:rsidRPr="00DC61C5">
        <w:rPr>
          <w:sz w:val="20"/>
          <w:szCs w:val="24"/>
        </w:rPr>
        <w:t>0</w:t>
      </w:r>
      <w:r w:rsidR="00947B0F" w:rsidRPr="00DC61C5">
        <w:rPr>
          <w:sz w:val="20"/>
          <w:szCs w:val="24"/>
        </w:rPr>
        <w:t>9</w:t>
      </w:r>
      <w:r w:rsidRPr="00DC61C5">
        <w:rPr>
          <w:sz w:val="20"/>
          <w:szCs w:val="24"/>
        </w:rPr>
        <w:t>-</w:t>
      </w:r>
      <w:r w:rsidR="00947B0F" w:rsidRPr="00DC61C5">
        <w:rPr>
          <w:sz w:val="20"/>
          <w:szCs w:val="24"/>
        </w:rPr>
        <w:t>....</w:t>
      </w:r>
      <w:r w:rsidRPr="00DC61C5">
        <w:rPr>
          <w:sz w:val="20"/>
          <w:szCs w:val="24"/>
        </w:rPr>
        <w:t xml:space="preserve"> posėdžio protokolu Nr. 78-</w:t>
      </w:r>
      <w:r w:rsidR="00947B0F" w:rsidRPr="00DC61C5">
        <w:rPr>
          <w:sz w:val="20"/>
          <w:szCs w:val="24"/>
        </w:rPr>
        <w:t>....</w:t>
      </w:r>
      <w:r w:rsidRPr="00DC61C5">
        <w:rPr>
          <w:sz w:val="20"/>
          <w:szCs w:val="24"/>
        </w:rPr>
        <w:t>-2025</w:t>
      </w:r>
    </w:p>
    <w:p w14:paraId="7B3E9789" w14:textId="77777777" w:rsidR="00877741" w:rsidRPr="00DC61C5" w:rsidRDefault="00877741" w:rsidP="00877741">
      <w:pPr>
        <w:jc w:val="center"/>
        <w:rPr>
          <w:b/>
          <w:szCs w:val="28"/>
        </w:rPr>
      </w:pPr>
    </w:p>
    <w:p w14:paraId="2B486E10" w14:textId="77777777" w:rsidR="00877741" w:rsidRPr="00DC61C5" w:rsidRDefault="00877741" w:rsidP="00877741">
      <w:pPr>
        <w:jc w:val="center"/>
        <w:rPr>
          <w:b/>
          <w:szCs w:val="28"/>
        </w:rPr>
      </w:pPr>
    </w:p>
    <w:p w14:paraId="14B32911" w14:textId="77777777" w:rsidR="00877741" w:rsidRPr="00DC61C5" w:rsidRDefault="00877741" w:rsidP="00877741">
      <w:pPr>
        <w:jc w:val="center"/>
        <w:rPr>
          <w:b/>
          <w:szCs w:val="28"/>
        </w:rPr>
      </w:pPr>
    </w:p>
    <w:p w14:paraId="383B2F11" w14:textId="77777777" w:rsidR="00877741" w:rsidRPr="00DC61C5" w:rsidRDefault="00877741" w:rsidP="00877741">
      <w:pPr>
        <w:jc w:val="center"/>
        <w:rPr>
          <w:b/>
          <w:sz w:val="48"/>
        </w:rPr>
      </w:pPr>
      <w:r w:rsidRPr="00DC61C5">
        <w:rPr>
          <w:b/>
          <w:sz w:val="48"/>
        </w:rPr>
        <w:br/>
        <w:t>UAB „KAUNO VANDENYS“</w:t>
      </w:r>
    </w:p>
    <w:p w14:paraId="51897A5D" w14:textId="77777777" w:rsidR="00877741" w:rsidRPr="00DC61C5" w:rsidRDefault="00877741" w:rsidP="00877741">
      <w:pPr>
        <w:jc w:val="center"/>
        <w:rPr>
          <w:b/>
          <w:noProof/>
          <w:sz w:val="28"/>
          <w:szCs w:val="32"/>
        </w:rPr>
      </w:pPr>
    </w:p>
    <w:p w14:paraId="22281DCD" w14:textId="77777777" w:rsidR="00877741" w:rsidRPr="00DC61C5" w:rsidRDefault="00877741" w:rsidP="00877741">
      <w:pPr>
        <w:jc w:val="center"/>
        <w:rPr>
          <w:b/>
          <w:sz w:val="48"/>
          <w:szCs w:val="28"/>
        </w:rPr>
      </w:pPr>
    </w:p>
    <w:p w14:paraId="780BF70B" w14:textId="77777777" w:rsidR="00877741" w:rsidRPr="00DC61C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1" w:name="_Hlk95214140"/>
      <w:r w:rsidRPr="00DC61C5">
        <w:rPr>
          <w:b/>
          <w:sz w:val="28"/>
          <w:shd w:val="clear" w:color="auto" w:fill="FFFFFF"/>
        </w:rPr>
        <w:tab/>
      </w:r>
    </w:p>
    <w:p w14:paraId="2A6E61D7" w14:textId="26043946" w:rsidR="00877741" w:rsidRPr="00DC61C5" w:rsidRDefault="00947B0F"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DC61C5">
        <w:rPr>
          <w:b/>
          <w:sz w:val="28"/>
          <w:shd w:val="clear" w:color="auto" w:fill="FFFFFF"/>
        </w:rPr>
        <w:t>PAVIRŠINIŲ NUOTEKŲ VALYMO ĮRENGINIŲ PROJEKTAVIMO PASLAUGOS IR STATYBOS DARBAI DRAUGYSTĖS G., KAUNAS</w:t>
      </w:r>
    </w:p>
    <w:p w14:paraId="351DFAC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1"/>
    <w:p w14:paraId="67AC5024" w14:textId="77777777" w:rsidR="00877741" w:rsidRPr="00DC61C5" w:rsidRDefault="00877741" w:rsidP="00877741">
      <w:pPr>
        <w:widowControl w:val="0"/>
        <w:spacing w:after="0" w:line="240" w:lineRule="auto"/>
        <w:jc w:val="center"/>
        <w:rPr>
          <w:b/>
          <w:sz w:val="22"/>
          <w:szCs w:val="24"/>
        </w:rPr>
      </w:pPr>
    </w:p>
    <w:p w14:paraId="588B6984" w14:textId="77777777" w:rsidR="00877741" w:rsidRPr="00DC61C5" w:rsidRDefault="00877741" w:rsidP="00877741">
      <w:pPr>
        <w:widowControl w:val="0"/>
        <w:spacing w:after="0" w:line="240" w:lineRule="auto"/>
        <w:jc w:val="center"/>
        <w:rPr>
          <w:b/>
          <w:sz w:val="22"/>
          <w:szCs w:val="24"/>
        </w:rPr>
      </w:pPr>
    </w:p>
    <w:p w14:paraId="775BD121" w14:textId="77777777" w:rsidR="00877741" w:rsidRPr="00DC61C5" w:rsidRDefault="00877741" w:rsidP="00877741">
      <w:pPr>
        <w:widowControl w:val="0"/>
        <w:spacing w:after="0" w:line="240" w:lineRule="auto"/>
        <w:jc w:val="center"/>
        <w:rPr>
          <w:b/>
          <w:sz w:val="22"/>
          <w:szCs w:val="24"/>
        </w:rPr>
      </w:pPr>
    </w:p>
    <w:p w14:paraId="1872D993" w14:textId="77777777" w:rsidR="00877741" w:rsidRPr="00DC61C5" w:rsidRDefault="00877741" w:rsidP="00877741">
      <w:pPr>
        <w:widowControl w:val="0"/>
        <w:spacing w:after="0" w:line="240" w:lineRule="auto"/>
        <w:jc w:val="center"/>
        <w:rPr>
          <w:sz w:val="32"/>
          <w:szCs w:val="36"/>
        </w:rPr>
      </w:pPr>
    </w:p>
    <w:p w14:paraId="0911962D" w14:textId="77777777" w:rsidR="00877741" w:rsidRPr="00DC61C5" w:rsidRDefault="00877741" w:rsidP="00877741">
      <w:pPr>
        <w:widowControl w:val="0"/>
        <w:spacing w:after="0" w:line="240" w:lineRule="auto"/>
        <w:jc w:val="center"/>
        <w:rPr>
          <w:sz w:val="32"/>
          <w:szCs w:val="36"/>
        </w:rPr>
      </w:pPr>
      <w:r w:rsidRPr="00DC61C5">
        <w:rPr>
          <w:sz w:val="32"/>
          <w:szCs w:val="36"/>
        </w:rPr>
        <w:t xml:space="preserve">ATVIRO (SUPAPRASTINTO) KONKURSO </w:t>
      </w:r>
    </w:p>
    <w:p w14:paraId="02BAF18D" w14:textId="77777777" w:rsidR="00877741" w:rsidRPr="00DC61C5" w:rsidRDefault="00877741" w:rsidP="00877741">
      <w:pPr>
        <w:widowControl w:val="0"/>
        <w:spacing w:after="0" w:line="240" w:lineRule="auto"/>
        <w:jc w:val="center"/>
        <w:rPr>
          <w:sz w:val="32"/>
          <w:szCs w:val="36"/>
        </w:rPr>
      </w:pPr>
      <w:r w:rsidRPr="00DC61C5">
        <w:rPr>
          <w:sz w:val="32"/>
          <w:szCs w:val="36"/>
        </w:rPr>
        <w:t>PIRKIMO DOKUMENTAI</w:t>
      </w:r>
    </w:p>
    <w:p w14:paraId="58D16059" w14:textId="77777777" w:rsidR="00877741" w:rsidRPr="00DC61C5" w:rsidRDefault="00877741" w:rsidP="00877741">
      <w:pPr>
        <w:widowControl w:val="0"/>
        <w:spacing w:after="0" w:line="240" w:lineRule="auto"/>
        <w:jc w:val="center"/>
        <w:rPr>
          <w:sz w:val="32"/>
          <w:szCs w:val="36"/>
        </w:rPr>
      </w:pPr>
    </w:p>
    <w:p w14:paraId="736A2407" w14:textId="77777777" w:rsidR="00877741" w:rsidRPr="00DC61C5" w:rsidRDefault="00877741" w:rsidP="00877741">
      <w:pPr>
        <w:widowControl w:val="0"/>
        <w:spacing w:after="0" w:line="240" w:lineRule="auto"/>
        <w:jc w:val="center"/>
        <w:rPr>
          <w:sz w:val="32"/>
          <w:szCs w:val="36"/>
        </w:rPr>
      </w:pPr>
    </w:p>
    <w:p w14:paraId="49F50E63" w14:textId="77777777" w:rsidR="00877741" w:rsidRPr="00DC61C5" w:rsidRDefault="00877741" w:rsidP="00877741">
      <w:pPr>
        <w:widowControl w:val="0"/>
        <w:spacing w:after="0" w:line="240" w:lineRule="auto"/>
        <w:jc w:val="center"/>
        <w:rPr>
          <w:sz w:val="32"/>
          <w:szCs w:val="36"/>
        </w:rPr>
      </w:pPr>
    </w:p>
    <w:p w14:paraId="5935D0E4" w14:textId="77777777" w:rsidR="00877741" w:rsidRPr="00DC61C5" w:rsidRDefault="00877741" w:rsidP="00877741">
      <w:pPr>
        <w:widowControl w:val="0"/>
        <w:spacing w:after="0" w:line="240" w:lineRule="auto"/>
        <w:jc w:val="center"/>
        <w:rPr>
          <w:sz w:val="32"/>
          <w:szCs w:val="36"/>
        </w:rPr>
      </w:pPr>
    </w:p>
    <w:p w14:paraId="009BAE5F" w14:textId="77777777" w:rsidR="00877741" w:rsidRPr="00DC61C5" w:rsidRDefault="00877741" w:rsidP="00877741">
      <w:pPr>
        <w:widowControl w:val="0"/>
        <w:spacing w:after="0" w:line="240" w:lineRule="auto"/>
        <w:jc w:val="center"/>
        <w:rPr>
          <w:sz w:val="32"/>
          <w:szCs w:val="36"/>
        </w:rPr>
      </w:pPr>
    </w:p>
    <w:p w14:paraId="6F7D296E" w14:textId="77777777" w:rsidR="00877741" w:rsidRPr="00DC61C5" w:rsidRDefault="00877741" w:rsidP="00877741">
      <w:pPr>
        <w:widowControl w:val="0"/>
        <w:spacing w:after="0" w:line="240" w:lineRule="auto"/>
        <w:jc w:val="center"/>
        <w:rPr>
          <w:sz w:val="32"/>
          <w:szCs w:val="36"/>
        </w:rPr>
      </w:pPr>
    </w:p>
    <w:p w14:paraId="2FAB66A3" w14:textId="77777777" w:rsidR="00877741" w:rsidRPr="00DC61C5" w:rsidRDefault="00877741" w:rsidP="00877741">
      <w:pPr>
        <w:widowControl w:val="0"/>
        <w:spacing w:after="0" w:line="240" w:lineRule="auto"/>
        <w:jc w:val="center"/>
        <w:rPr>
          <w:sz w:val="32"/>
          <w:szCs w:val="36"/>
        </w:rPr>
      </w:pPr>
    </w:p>
    <w:p w14:paraId="5D8D3C07" w14:textId="77777777" w:rsidR="00877741" w:rsidRPr="00DC61C5" w:rsidRDefault="00877741" w:rsidP="00877741">
      <w:pPr>
        <w:widowControl w:val="0"/>
        <w:spacing w:after="0" w:line="240" w:lineRule="auto"/>
        <w:jc w:val="center"/>
        <w:rPr>
          <w:sz w:val="32"/>
          <w:szCs w:val="36"/>
        </w:rPr>
      </w:pPr>
    </w:p>
    <w:p w14:paraId="0E44B6F5" w14:textId="77777777" w:rsidR="00877741" w:rsidRPr="00DC61C5" w:rsidRDefault="00877741" w:rsidP="00877741">
      <w:pPr>
        <w:widowControl w:val="0"/>
        <w:spacing w:after="0" w:line="240" w:lineRule="auto"/>
        <w:jc w:val="center"/>
        <w:rPr>
          <w:sz w:val="32"/>
          <w:szCs w:val="36"/>
        </w:rPr>
      </w:pPr>
    </w:p>
    <w:p w14:paraId="7D2B8362" w14:textId="77777777" w:rsidR="00877741" w:rsidRPr="00DC61C5" w:rsidRDefault="00877741" w:rsidP="00877741">
      <w:pPr>
        <w:widowControl w:val="0"/>
        <w:spacing w:after="0" w:line="240" w:lineRule="auto"/>
        <w:jc w:val="center"/>
        <w:rPr>
          <w:sz w:val="32"/>
          <w:szCs w:val="36"/>
        </w:rPr>
      </w:pPr>
    </w:p>
    <w:p w14:paraId="095C3127" w14:textId="77777777" w:rsidR="00877741" w:rsidRPr="00DC61C5" w:rsidRDefault="00877741" w:rsidP="00877741">
      <w:pPr>
        <w:widowControl w:val="0"/>
        <w:spacing w:after="0" w:line="240" w:lineRule="auto"/>
        <w:jc w:val="center"/>
        <w:rPr>
          <w:sz w:val="32"/>
          <w:szCs w:val="36"/>
        </w:rPr>
      </w:pPr>
    </w:p>
    <w:p w14:paraId="30D66409" w14:textId="77777777" w:rsidR="00877741" w:rsidRPr="00DC61C5" w:rsidRDefault="00877741" w:rsidP="00877741">
      <w:pPr>
        <w:widowControl w:val="0"/>
        <w:spacing w:after="0" w:line="240" w:lineRule="auto"/>
        <w:jc w:val="center"/>
        <w:rPr>
          <w:sz w:val="32"/>
          <w:szCs w:val="36"/>
        </w:rPr>
      </w:pPr>
    </w:p>
    <w:p w14:paraId="2BC86FF5" w14:textId="77777777" w:rsidR="00877741" w:rsidRPr="00DC61C5" w:rsidRDefault="00877741" w:rsidP="00877741">
      <w:pPr>
        <w:widowControl w:val="0"/>
        <w:spacing w:after="0" w:line="240" w:lineRule="auto"/>
        <w:jc w:val="center"/>
        <w:rPr>
          <w:sz w:val="22"/>
          <w:szCs w:val="24"/>
        </w:rPr>
      </w:pPr>
      <w:r w:rsidRPr="00DC61C5">
        <w:rPr>
          <w:sz w:val="22"/>
          <w:szCs w:val="24"/>
        </w:rPr>
        <w:t>2025 m.</w:t>
      </w:r>
    </w:p>
    <w:p w14:paraId="437BD6CE" w14:textId="77777777" w:rsidR="00877741" w:rsidRPr="00DC61C5" w:rsidRDefault="00877741" w:rsidP="00877741">
      <w:pPr>
        <w:widowControl w:val="0"/>
        <w:spacing w:after="0" w:line="240" w:lineRule="auto"/>
        <w:jc w:val="center"/>
        <w:rPr>
          <w:sz w:val="22"/>
          <w:szCs w:val="24"/>
        </w:rPr>
      </w:pPr>
    </w:p>
    <w:p w14:paraId="00EC7DA6" w14:textId="77777777" w:rsidR="00877741" w:rsidRPr="00DC61C5" w:rsidRDefault="00877741" w:rsidP="00877741">
      <w:pPr>
        <w:widowControl w:val="0"/>
        <w:spacing w:after="0" w:line="240" w:lineRule="auto"/>
        <w:jc w:val="center"/>
        <w:rPr>
          <w:sz w:val="22"/>
          <w:szCs w:val="24"/>
          <w:highlight w:val="yellow"/>
        </w:rPr>
      </w:pPr>
    </w:p>
    <w:p w14:paraId="0B9CF07F" w14:textId="77777777" w:rsidR="00877741" w:rsidRPr="00DC61C5" w:rsidRDefault="00877741" w:rsidP="00877741">
      <w:pPr>
        <w:widowControl w:val="0"/>
        <w:spacing w:after="0" w:line="240" w:lineRule="auto"/>
        <w:rPr>
          <w:b/>
          <w:sz w:val="28"/>
          <w:szCs w:val="32"/>
          <w:highlight w:val="yellow"/>
        </w:rPr>
      </w:pPr>
    </w:p>
    <w:p w14:paraId="1EC2EB8B" w14:textId="77777777" w:rsidR="00877741" w:rsidRPr="00DC61C5"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DC61C5" w:rsidRDefault="00877741" w:rsidP="00877741">
          <w:pPr>
            <w:spacing w:after="0" w:line="240" w:lineRule="auto"/>
            <w:rPr>
              <w:rFonts w:eastAsia="Calibri Light"/>
              <w:color w:val="262626"/>
              <w:sz w:val="40"/>
              <w:szCs w:val="40"/>
              <w:lang w:eastAsia="lt-LT"/>
            </w:rPr>
          </w:pPr>
          <w:r w:rsidRPr="00DC61C5">
            <w:rPr>
              <w:rFonts w:eastAsia="Calibri Light"/>
              <w:color w:val="262626"/>
              <w:sz w:val="40"/>
              <w:szCs w:val="40"/>
              <w:lang w:eastAsia="lt-LT"/>
            </w:rPr>
            <w:t>TURINYS</w:t>
          </w:r>
        </w:p>
        <w:p w14:paraId="53684666" w14:textId="77F97A0C" w:rsidR="00877741" w:rsidRPr="00DC61C5" w:rsidRDefault="00877741" w:rsidP="00877741">
          <w:pPr>
            <w:pStyle w:val="Turinys1"/>
            <w:tabs>
              <w:tab w:val="left" w:pos="440"/>
              <w:tab w:val="right" w:leader="dot" w:pos="9346"/>
            </w:tabs>
            <w:rPr>
              <w:rFonts w:eastAsiaTheme="minorEastAsia"/>
              <w:noProof/>
              <w:sz w:val="22"/>
              <w:szCs w:val="22"/>
            </w:rPr>
          </w:pPr>
          <w:r w:rsidRPr="00DC61C5">
            <w:rPr>
              <w:sz w:val="21"/>
              <w:szCs w:val="21"/>
            </w:rPr>
            <w:fldChar w:fldCharType="begin"/>
          </w:r>
          <w:r w:rsidRPr="00DC61C5">
            <w:rPr>
              <w:sz w:val="21"/>
              <w:szCs w:val="21"/>
            </w:rPr>
            <w:instrText xml:space="preserve"> TOC \o "1-3" \h \z \u </w:instrText>
          </w:r>
          <w:r w:rsidRPr="00DC61C5">
            <w:rPr>
              <w:sz w:val="21"/>
              <w:szCs w:val="21"/>
            </w:rPr>
            <w:fldChar w:fldCharType="separate"/>
          </w:r>
          <w:hyperlink w:anchor="_Toc134700623" w:history="1">
            <w:r w:rsidRPr="00DC61C5">
              <w:rPr>
                <w:rStyle w:val="Hipersaitas"/>
                <w:noProof/>
              </w:rPr>
              <w:t>1.</w:t>
            </w:r>
            <w:r w:rsidRPr="00DC61C5">
              <w:rPr>
                <w:rFonts w:eastAsiaTheme="minorEastAsia"/>
                <w:noProof/>
                <w:sz w:val="22"/>
                <w:szCs w:val="22"/>
              </w:rPr>
              <w:tab/>
            </w:r>
            <w:r w:rsidRPr="00DC61C5">
              <w:rPr>
                <w:rStyle w:val="Hipersaitas"/>
                <w:noProof/>
              </w:rPr>
              <w:t>Sąvokos ir sutrumpinimai</w:t>
            </w:r>
            <w:r w:rsidRPr="00DC61C5">
              <w:rPr>
                <w:noProof/>
                <w:webHidden/>
              </w:rPr>
              <w:tab/>
            </w:r>
            <w:r w:rsidRPr="00DC61C5">
              <w:rPr>
                <w:noProof/>
                <w:webHidden/>
              </w:rPr>
              <w:fldChar w:fldCharType="begin"/>
            </w:r>
            <w:r w:rsidRPr="00DC61C5">
              <w:rPr>
                <w:noProof/>
                <w:webHidden/>
              </w:rPr>
              <w:instrText xml:space="preserve"> PAGEREF _Toc134700623 \h </w:instrText>
            </w:r>
            <w:r w:rsidRPr="00DC61C5">
              <w:rPr>
                <w:noProof/>
                <w:webHidden/>
              </w:rPr>
            </w:r>
            <w:r w:rsidRPr="00DC61C5">
              <w:rPr>
                <w:noProof/>
                <w:webHidden/>
              </w:rPr>
              <w:fldChar w:fldCharType="separate"/>
            </w:r>
            <w:r w:rsidRPr="00DC61C5">
              <w:rPr>
                <w:noProof/>
                <w:webHidden/>
              </w:rPr>
              <w:t>3</w:t>
            </w:r>
            <w:r w:rsidRPr="00DC61C5">
              <w:rPr>
                <w:noProof/>
                <w:webHidden/>
              </w:rPr>
              <w:fldChar w:fldCharType="end"/>
            </w:r>
          </w:hyperlink>
        </w:p>
        <w:p w14:paraId="6261ABA4" w14:textId="11425882" w:rsidR="00877741" w:rsidRPr="00DC61C5" w:rsidRDefault="004865C5" w:rsidP="00877741">
          <w:pPr>
            <w:pStyle w:val="Turinys1"/>
            <w:tabs>
              <w:tab w:val="left" w:pos="440"/>
              <w:tab w:val="right" w:leader="dot" w:pos="9346"/>
            </w:tabs>
            <w:rPr>
              <w:rFonts w:eastAsiaTheme="minorEastAsia"/>
              <w:noProof/>
              <w:sz w:val="22"/>
              <w:szCs w:val="22"/>
            </w:rPr>
          </w:pPr>
          <w:hyperlink w:anchor="_Toc134700624" w:history="1">
            <w:r w:rsidR="00877741" w:rsidRPr="00DC61C5">
              <w:rPr>
                <w:rStyle w:val="Hipersaitas"/>
                <w:noProof/>
              </w:rPr>
              <w:t>2.</w:t>
            </w:r>
            <w:r w:rsidR="00877741" w:rsidRPr="00DC61C5">
              <w:rPr>
                <w:rFonts w:eastAsiaTheme="minorEastAsia"/>
                <w:noProof/>
                <w:sz w:val="22"/>
                <w:szCs w:val="22"/>
              </w:rPr>
              <w:tab/>
            </w:r>
            <w:r w:rsidR="00877741" w:rsidRPr="00DC61C5">
              <w:rPr>
                <w:rStyle w:val="Hipersaitas"/>
                <w:noProof/>
              </w:rPr>
              <w:t>Terminai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_Toc134700624 \h </w:instrText>
            </w:r>
            <w:r w:rsidR="00877741" w:rsidRPr="00DC61C5">
              <w:rPr>
                <w:noProof/>
                <w:webHidden/>
              </w:rPr>
            </w:r>
            <w:r w:rsidR="00877741" w:rsidRPr="00DC61C5">
              <w:rPr>
                <w:noProof/>
                <w:webHidden/>
              </w:rPr>
              <w:fldChar w:fldCharType="separate"/>
            </w:r>
            <w:r w:rsidR="00877741" w:rsidRPr="00DC61C5">
              <w:rPr>
                <w:noProof/>
                <w:webHidden/>
              </w:rPr>
              <w:t>3</w:t>
            </w:r>
            <w:r w:rsidR="00877741" w:rsidRPr="00DC61C5">
              <w:rPr>
                <w:noProof/>
                <w:webHidden/>
              </w:rPr>
              <w:fldChar w:fldCharType="end"/>
            </w:r>
          </w:hyperlink>
        </w:p>
        <w:p w14:paraId="5802A4B1" w14:textId="75947E0D" w:rsidR="00877741" w:rsidRPr="00DC61C5" w:rsidRDefault="004865C5" w:rsidP="00877741">
          <w:pPr>
            <w:pStyle w:val="Turinys1"/>
            <w:tabs>
              <w:tab w:val="left" w:pos="440"/>
              <w:tab w:val="right" w:leader="dot" w:pos="9346"/>
            </w:tabs>
            <w:rPr>
              <w:rFonts w:eastAsiaTheme="minorEastAsia"/>
              <w:noProof/>
              <w:sz w:val="22"/>
              <w:szCs w:val="22"/>
            </w:rPr>
          </w:pPr>
          <w:hyperlink w:anchor="_Toc134700625" w:history="1">
            <w:r w:rsidR="00877741" w:rsidRPr="00DC61C5">
              <w:rPr>
                <w:rStyle w:val="Hipersaitas"/>
                <w:noProof/>
              </w:rPr>
              <w:t>3.</w:t>
            </w:r>
            <w:r w:rsidR="00877741" w:rsidRPr="00DC61C5">
              <w:rPr>
                <w:rFonts w:eastAsiaTheme="minorEastAsia"/>
                <w:noProof/>
                <w:sz w:val="22"/>
                <w:szCs w:val="22"/>
              </w:rPr>
              <w:tab/>
            </w:r>
            <w:r w:rsidR="00877741" w:rsidRPr="00DC61C5">
              <w:rPr>
                <w:rStyle w:val="Hipersaitas"/>
                <w:noProof/>
              </w:rPr>
              <w:t>Bendrosios nuostatos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_Toc134700625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78750CA3" w14:textId="3E5EA5E0" w:rsidR="00877741" w:rsidRPr="00DC61C5" w:rsidRDefault="004865C5" w:rsidP="00877741">
          <w:pPr>
            <w:pStyle w:val="Turinys1"/>
            <w:tabs>
              <w:tab w:val="left" w:pos="440"/>
              <w:tab w:val="right" w:leader="dot" w:pos="9346"/>
            </w:tabs>
            <w:rPr>
              <w:rFonts w:eastAsiaTheme="minorEastAsia"/>
              <w:noProof/>
              <w:sz w:val="22"/>
              <w:szCs w:val="22"/>
            </w:rPr>
          </w:pPr>
          <w:hyperlink w:anchor="_Toc134700626" w:history="1">
            <w:r w:rsidR="00877741" w:rsidRPr="00DC61C5">
              <w:rPr>
                <w:rStyle w:val="Hipersaitas"/>
                <w:noProof/>
              </w:rPr>
              <w:t>4.</w:t>
            </w:r>
            <w:r w:rsidR="00877741" w:rsidRPr="00DC61C5">
              <w:rPr>
                <w:rFonts w:eastAsiaTheme="minorEastAsia"/>
                <w:noProof/>
                <w:sz w:val="22"/>
                <w:szCs w:val="22"/>
              </w:rPr>
              <w:tab/>
            </w:r>
            <w:r w:rsidR="00877741" w:rsidRPr="00DC61C5">
              <w:rPr>
                <w:rStyle w:val="Hipersaitas"/>
                <w:noProof/>
              </w:rPr>
              <w:t>Pirkimo objektas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_Toc134700626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3D72D076" w14:textId="622D1857" w:rsidR="00877741" w:rsidRPr="00DC61C5" w:rsidRDefault="004865C5" w:rsidP="00877741">
          <w:pPr>
            <w:pStyle w:val="Turinys1"/>
            <w:tabs>
              <w:tab w:val="left" w:pos="440"/>
              <w:tab w:val="right" w:leader="dot" w:pos="9346"/>
            </w:tabs>
            <w:rPr>
              <w:rFonts w:eastAsiaTheme="minorEastAsia"/>
              <w:noProof/>
              <w:sz w:val="22"/>
              <w:szCs w:val="22"/>
            </w:rPr>
          </w:pPr>
          <w:hyperlink w:anchor="_Toc134700627" w:history="1">
            <w:r w:rsidR="00877741" w:rsidRPr="00DC61C5">
              <w:rPr>
                <w:rStyle w:val="Hipersaitas"/>
                <w:noProof/>
              </w:rPr>
              <w:t>5.</w:t>
            </w:r>
            <w:r w:rsidR="00877741" w:rsidRPr="00DC61C5">
              <w:rPr>
                <w:rFonts w:eastAsiaTheme="minorEastAsia"/>
                <w:noProof/>
                <w:sz w:val="22"/>
                <w:szCs w:val="22"/>
              </w:rPr>
              <w:tab/>
            </w:r>
            <w:r w:rsidR="00877741" w:rsidRPr="00DC61C5">
              <w:rPr>
                <w:rStyle w:val="Hipersaitas"/>
                <w:noProof/>
              </w:rPr>
              <w:t>Perkančiojo subjekto ir tiekėjų bendravimo ir keitimosi informacija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_Toc134700627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78B41375" w14:textId="61E754D4" w:rsidR="00877741" w:rsidRPr="00DC61C5" w:rsidRDefault="004865C5" w:rsidP="00877741">
          <w:pPr>
            <w:pStyle w:val="Turinys1"/>
            <w:tabs>
              <w:tab w:val="left" w:pos="440"/>
              <w:tab w:val="right" w:leader="dot" w:pos="9346"/>
            </w:tabs>
            <w:rPr>
              <w:rFonts w:eastAsiaTheme="minorEastAsia"/>
              <w:noProof/>
              <w:sz w:val="22"/>
              <w:szCs w:val="22"/>
            </w:rPr>
          </w:pPr>
          <w:hyperlink w:anchor="_Toc134700628" w:history="1">
            <w:r w:rsidR="00877741" w:rsidRPr="00DC61C5">
              <w:rPr>
                <w:rStyle w:val="Hipersaitas"/>
                <w:noProof/>
              </w:rPr>
              <w:t>6.</w:t>
            </w:r>
            <w:r w:rsidR="00877741" w:rsidRPr="00DC61C5">
              <w:rPr>
                <w:rFonts w:eastAsiaTheme="minorEastAsia"/>
                <w:noProof/>
                <w:sz w:val="22"/>
                <w:szCs w:val="22"/>
              </w:rPr>
              <w:tab/>
            </w:r>
            <w:r w:rsidR="00877741" w:rsidRPr="00DC61C5">
              <w:rPr>
                <w:rStyle w:val="Hipersaitas"/>
                <w:noProof/>
              </w:rPr>
              <w:t>Pirkimo dokumentų paaiškinimai ir patikslinimai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_Toc134700628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2F5B727B" w14:textId="73DC7367" w:rsidR="00877741" w:rsidRPr="00DC61C5" w:rsidRDefault="004865C5" w:rsidP="00877741">
          <w:pPr>
            <w:pStyle w:val="Turinys1"/>
            <w:tabs>
              <w:tab w:val="left" w:pos="440"/>
              <w:tab w:val="right" w:leader="dot" w:pos="9346"/>
            </w:tabs>
            <w:rPr>
              <w:rFonts w:eastAsiaTheme="minorEastAsia"/>
              <w:noProof/>
              <w:sz w:val="22"/>
              <w:szCs w:val="22"/>
            </w:rPr>
          </w:pPr>
          <w:hyperlink w:anchor="_Toc134700629" w:history="1">
            <w:r w:rsidR="00877741" w:rsidRPr="00DC61C5">
              <w:rPr>
                <w:rStyle w:val="Hipersaitas"/>
                <w:noProof/>
              </w:rPr>
              <w:t>7.</w:t>
            </w:r>
            <w:r w:rsidR="00877741" w:rsidRPr="00DC61C5">
              <w:rPr>
                <w:rFonts w:eastAsiaTheme="minorEastAsia"/>
                <w:noProof/>
                <w:sz w:val="22"/>
                <w:szCs w:val="22"/>
              </w:rPr>
              <w:tab/>
            </w:r>
            <w:r w:rsidR="00877741" w:rsidRPr="00DC61C5">
              <w:rPr>
                <w:rStyle w:val="Hipersaitas"/>
                <w:noProof/>
              </w:rPr>
              <w:t>Susitikimai su tiekėjais ir pirkimo objekto apžiūra</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_Toc134700629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62439FA4" w14:textId="798173D0" w:rsidR="00877741" w:rsidRPr="00DC61C5" w:rsidRDefault="004865C5" w:rsidP="00877741">
          <w:pPr>
            <w:pStyle w:val="Turinys1"/>
            <w:tabs>
              <w:tab w:val="left" w:pos="440"/>
              <w:tab w:val="right" w:leader="dot" w:pos="9346"/>
            </w:tabs>
            <w:rPr>
              <w:rFonts w:eastAsiaTheme="minorEastAsia"/>
              <w:noProof/>
              <w:sz w:val="22"/>
              <w:szCs w:val="22"/>
            </w:rPr>
          </w:pPr>
          <w:hyperlink w:anchor="_Toc134700630" w:history="1">
            <w:r w:rsidR="00877741" w:rsidRPr="00DC61C5">
              <w:rPr>
                <w:rStyle w:val="Hipersaitas"/>
                <w:noProof/>
              </w:rPr>
              <w:t>8.</w:t>
            </w:r>
            <w:r w:rsidR="00877741" w:rsidRPr="00DC61C5">
              <w:rPr>
                <w:rFonts w:eastAsiaTheme="minorEastAsia"/>
                <w:noProof/>
                <w:sz w:val="22"/>
                <w:szCs w:val="22"/>
              </w:rPr>
              <w:tab/>
            </w:r>
            <w:r w:rsidR="00877741" w:rsidRPr="00DC61C5">
              <w:rPr>
                <w:rStyle w:val="Hipersaitas"/>
                <w:noProof/>
              </w:rPr>
              <w:t>Tiekėjų pašalinimo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_Toc134700630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75030F1" w14:textId="27013D6B" w:rsidR="00877741" w:rsidRPr="00DC61C5" w:rsidRDefault="004865C5" w:rsidP="00877741">
          <w:pPr>
            <w:pStyle w:val="Turinys1"/>
            <w:tabs>
              <w:tab w:val="left" w:pos="440"/>
              <w:tab w:val="right" w:leader="dot" w:pos="9346"/>
            </w:tabs>
            <w:rPr>
              <w:rFonts w:eastAsiaTheme="minorEastAsia"/>
              <w:noProof/>
              <w:sz w:val="22"/>
              <w:szCs w:val="22"/>
            </w:rPr>
          </w:pPr>
          <w:hyperlink w:anchor="_Toc134700631" w:history="1">
            <w:r w:rsidR="00877741" w:rsidRPr="00DC61C5">
              <w:rPr>
                <w:rStyle w:val="Hipersaitas"/>
                <w:bCs/>
                <w:noProof/>
              </w:rPr>
              <w:t>9.</w:t>
            </w:r>
            <w:r w:rsidR="00877741" w:rsidRPr="00DC61C5">
              <w:rPr>
                <w:rFonts w:eastAsiaTheme="minorEastAsia"/>
                <w:noProof/>
                <w:sz w:val="22"/>
                <w:szCs w:val="22"/>
              </w:rPr>
              <w:tab/>
            </w:r>
            <w:r w:rsidR="00877741" w:rsidRPr="00DC61C5">
              <w:rPr>
                <w:rStyle w:val="Hipersaitas"/>
                <w:noProof/>
              </w:rPr>
              <w:t>Tiekėjų kvalifikacijos reikalavimai ir reikalaujami kokybės bei aplinkos apsaugos vadybos sistemų standartai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_Toc134700631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A7269A3" w14:textId="732E5A84" w:rsidR="00877741" w:rsidRPr="00DC61C5" w:rsidRDefault="004865C5" w:rsidP="00877741">
          <w:pPr>
            <w:pStyle w:val="Turinys1"/>
            <w:tabs>
              <w:tab w:val="left" w:pos="660"/>
              <w:tab w:val="right" w:leader="dot" w:pos="9346"/>
            </w:tabs>
            <w:rPr>
              <w:rFonts w:eastAsiaTheme="minorEastAsia"/>
              <w:noProof/>
              <w:sz w:val="22"/>
              <w:szCs w:val="22"/>
            </w:rPr>
          </w:pPr>
          <w:hyperlink w:anchor="_Toc134700632" w:history="1">
            <w:r w:rsidR="00877741" w:rsidRPr="00DC61C5">
              <w:rPr>
                <w:rStyle w:val="Hipersaitas"/>
                <w:bCs/>
                <w:noProof/>
              </w:rPr>
              <w:t>10.</w:t>
            </w:r>
            <w:r w:rsidR="00877741" w:rsidRPr="00DC61C5">
              <w:rPr>
                <w:rFonts w:eastAsiaTheme="minorEastAsia"/>
                <w:noProof/>
                <w:sz w:val="22"/>
                <w:szCs w:val="22"/>
              </w:rPr>
              <w:tab/>
            </w:r>
            <w:r w:rsidR="00877741" w:rsidRPr="00DC61C5">
              <w:rPr>
                <w:rStyle w:val="Hipersaitas"/>
                <w:noProof/>
              </w:rPr>
              <w:t>Rezervuota teisė dalyvauti pirkime</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_Toc134700632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24B751F" w14:textId="59798D6B" w:rsidR="00877741" w:rsidRPr="00DC61C5" w:rsidRDefault="004865C5" w:rsidP="00877741">
          <w:pPr>
            <w:pStyle w:val="Turinys1"/>
            <w:tabs>
              <w:tab w:val="left" w:pos="660"/>
              <w:tab w:val="right" w:leader="dot" w:pos="9346"/>
            </w:tabs>
            <w:rPr>
              <w:rFonts w:eastAsiaTheme="minorEastAsia"/>
              <w:noProof/>
              <w:sz w:val="22"/>
              <w:szCs w:val="22"/>
            </w:rPr>
          </w:pPr>
          <w:hyperlink w:anchor="_Toc134700633" w:history="1">
            <w:r w:rsidR="00877741" w:rsidRPr="00DC61C5">
              <w:rPr>
                <w:rStyle w:val="Hipersaitas"/>
                <w:bCs/>
                <w:noProof/>
              </w:rPr>
              <w:t>11.</w:t>
            </w:r>
            <w:r w:rsidR="00877741" w:rsidRPr="00DC61C5">
              <w:rPr>
                <w:rFonts w:eastAsiaTheme="minorEastAsia"/>
                <w:noProof/>
                <w:sz w:val="22"/>
                <w:szCs w:val="22"/>
              </w:rPr>
              <w:tab/>
            </w:r>
            <w:r w:rsidR="00877741" w:rsidRPr="00DC61C5">
              <w:rPr>
                <w:rStyle w:val="Hipersaitas"/>
                <w:noProof/>
              </w:rPr>
              <w:t>EBVPD ir EBVPD pateikiamos informacijos patvirtinimo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_Toc134700633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3D8F71C" w14:textId="20C3236F" w:rsidR="00877741" w:rsidRPr="00DC61C5" w:rsidRDefault="004865C5" w:rsidP="00877741">
          <w:pPr>
            <w:pStyle w:val="Turinys1"/>
            <w:tabs>
              <w:tab w:val="left" w:pos="660"/>
              <w:tab w:val="right" w:leader="dot" w:pos="9346"/>
            </w:tabs>
            <w:rPr>
              <w:rFonts w:eastAsiaTheme="minorEastAsia"/>
              <w:noProof/>
              <w:sz w:val="22"/>
              <w:szCs w:val="22"/>
            </w:rPr>
          </w:pPr>
          <w:hyperlink w:anchor="_Toc134700634" w:history="1">
            <w:r w:rsidR="00877741" w:rsidRPr="00DC61C5">
              <w:rPr>
                <w:rStyle w:val="Hipersaitas"/>
                <w:bCs/>
                <w:noProof/>
              </w:rPr>
              <w:t>12.</w:t>
            </w:r>
            <w:r w:rsidR="00877741" w:rsidRPr="00DC61C5">
              <w:rPr>
                <w:rFonts w:eastAsiaTheme="minorEastAsia"/>
                <w:noProof/>
                <w:sz w:val="22"/>
                <w:szCs w:val="22"/>
              </w:rPr>
              <w:tab/>
            </w:r>
            <w:r w:rsidR="00877741" w:rsidRPr="00DC61C5">
              <w:rPr>
                <w:rStyle w:val="Hipersaitas"/>
                <w:noProof/>
              </w:rPr>
              <w:t>Rėmimasis ūkio subjektų pajėgumais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_Toc134700634 \h </w:instrText>
            </w:r>
            <w:r w:rsidR="00877741" w:rsidRPr="00DC61C5">
              <w:rPr>
                <w:noProof/>
                <w:webHidden/>
              </w:rPr>
            </w:r>
            <w:r w:rsidR="00877741" w:rsidRPr="00DC61C5">
              <w:rPr>
                <w:noProof/>
                <w:webHidden/>
              </w:rPr>
              <w:fldChar w:fldCharType="separate"/>
            </w:r>
            <w:r w:rsidR="00877741" w:rsidRPr="00DC61C5">
              <w:rPr>
                <w:noProof/>
                <w:webHidden/>
              </w:rPr>
              <w:t>9</w:t>
            </w:r>
            <w:r w:rsidR="00877741" w:rsidRPr="00DC61C5">
              <w:rPr>
                <w:noProof/>
                <w:webHidden/>
              </w:rPr>
              <w:fldChar w:fldCharType="end"/>
            </w:r>
          </w:hyperlink>
        </w:p>
        <w:p w14:paraId="258CC6A3" w14:textId="2ABC9120" w:rsidR="00877741" w:rsidRPr="00DC61C5" w:rsidRDefault="004865C5" w:rsidP="00877741">
          <w:pPr>
            <w:pStyle w:val="Turinys1"/>
            <w:tabs>
              <w:tab w:val="left" w:pos="660"/>
              <w:tab w:val="right" w:leader="dot" w:pos="9346"/>
            </w:tabs>
            <w:rPr>
              <w:rFonts w:eastAsiaTheme="minorEastAsia"/>
              <w:noProof/>
              <w:sz w:val="22"/>
              <w:szCs w:val="22"/>
            </w:rPr>
          </w:pPr>
          <w:hyperlink w:anchor="_Toc134700635" w:history="1">
            <w:r w:rsidR="00877741" w:rsidRPr="00DC61C5">
              <w:rPr>
                <w:rStyle w:val="Hipersaitas"/>
                <w:bCs/>
                <w:noProof/>
              </w:rPr>
              <w:t>13.</w:t>
            </w:r>
            <w:r w:rsidR="00877741" w:rsidRPr="00DC61C5">
              <w:rPr>
                <w:rFonts w:eastAsiaTheme="minorEastAsia"/>
                <w:noProof/>
                <w:sz w:val="22"/>
                <w:szCs w:val="22"/>
              </w:rPr>
              <w:tab/>
            </w:r>
            <w:r w:rsidR="00877741" w:rsidRPr="00DC61C5">
              <w:rPr>
                <w:rStyle w:val="Hipersaitas"/>
                <w:noProof/>
              </w:rPr>
              <w:t>Subtiekėjų pasitelkimas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_Toc134700635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4AD3069" w14:textId="4C1B2888" w:rsidR="00877741" w:rsidRPr="00DC61C5" w:rsidRDefault="004865C5" w:rsidP="00877741">
          <w:pPr>
            <w:pStyle w:val="Turinys1"/>
            <w:tabs>
              <w:tab w:val="left" w:pos="660"/>
              <w:tab w:val="right" w:leader="dot" w:pos="9346"/>
            </w:tabs>
            <w:rPr>
              <w:rFonts w:eastAsiaTheme="minorEastAsia"/>
              <w:noProof/>
              <w:sz w:val="22"/>
              <w:szCs w:val="22"/>
            </w:rPr>
          </w:pPr>
          <w:hyperlink w:anchor="_Toc134700636" w:history="1">
            <w:r w:rsidR="00877741" w:rsidRPr="00DC61C5">
              <w:rPr>
                <w:rStyle w:val="Hipersaitas"/>
                <w:bCs/>
                <w:noProof/>
              </w:rPr>
              <w:t>14.</w:t>
            </w:r>
            <w:r w:rsidR="00877741" w:rsidRPr="00DC61C5">
              <w:rPr>
                <w:rFonts w:eastAsiaTheme="minorEastAsia"/>
                <w:noProof/>
                <w:sz w:val="22"/>
                <w:szCs w:val="22"/>
              </w:rPr>
              <w:tab/>
            </w:r>
            <w:r w:rsidR="00877741" w:rsidRPr="00DC61C5">
              <w:rPr>
                <w:rStyle w:val="Hipersaitas"/>
                <w:noProof/>
              </w:rPr>
              <w:t>Ūkio subjektų grupės dalyvavimas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_Toc134700636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326F3C7" w14:textId="5E0284A3" w:rsidR="00877741" w:rsidRPr="00DC61C5" w:rsidRDefault="004865C5" w:rsidP="00877741">
          <w:pPr>
            <w:pStyle w:val="Turinys1"/>
            <w:tabs>
              <w:tab w:val="left" w:pos="660"/>
              <w:tab w:val="right" w:leader="dot" w:pos="9346"/>
            </w:tabs>
            <w:rPr>
              <w:rFonts w:eastAsiaTheme="minorEastAsia"/>
              <w:noProof/>
              <w:sz w:val="22"/>
              <w:szCs w:val="22"/>
            </w:rPr>
          </w:pPr>
          <w:hyperlink w:anchor="_Toc134700637" w:history="1">
            <w:r w:rsidR="00877741" w:rsidRPr="00DC61C5">
              <w:rPr>
                <w:rStyle w:val="Hipersaitas"/>
                <w:bCs/>
                <w:noProof/>
              </w:rPr>
              <w:t>15.</w:t>
            </w:r>
            <w:r w:rsidR="00877741" w:rsidRPr="00DC61C5">
              <w:rPr>
                <w:rFonts w:eastAsiaTheme="minorEastAsia"/>
                <w:noProof/>
                <w:sz w:val="22"/>
                <w:szCs w:val="22"/>
              </w:rPr>
              <w:tab/>
            </w:r>
            <w:r w:rsidR="00877741" w:rsidRPr="00DC61C5">
              <w:rPr>
                <w:rStyle w:val="Hipersaitas"/>
                <w:noProof/>
              </w:rPr>
              <w:t>Reikalavimai pasiūlymų rengimui ir pateikimui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_Toc134700637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862E5A6" w14:textId="5C900C73" w:rsidR="00877741" w:rsidRPr="00DC61C5" w:rsidRDefault="004865C5" w:rsidP="00877741">
          <w:pPr>
            <w:pStyle w:val="Turinys1"/>
            <w:tabs>
              <w:tab w:val="left" w:pos="660"/>
              <w:tab w:val="right" w:leader="dot" w:pos="9346"/>
            </w:tabs>
            <w:rPr>
              <w:rFonts w:eastAsiaTheme="minorEastAsia"/>
              <w:noProof/>
              <w:sz w:val="22"/>
              <w:szCs w:val="22"/>
            </w:rPr>
          </w:pPr>
          <w:hyperlink w:anchor="_Toc134700638" w:history="1">
            <w:r w:rsidR="00877741" w:rsidRPr="00DC61C5">
              <w:rPr>
                <w:rStyle w:val="Hipersaitas"/>
                <w:noProof/>
              </w:rPr>
              <w:t>16.</w:t>
            </w:r>
            <w:r w:rsidR="00877741" w:rsidRPr="00DC61C5">
              <w:rPr>
                <w:rFonts w:eastAsiaTheme="minorEastAsia"/>
                <w:noProof/>
                <w:sz w:val="22"/>
                <w:szCs w:val="22"/>
              </w:rPr>
              <w:tab/>
            </w:r>
            <w:r w:rsidR="00877741" w:rsidRPr="00DC61C5">
              <w:rPr>
                <w:rStyle w:val="Hipersaitas"/>
                <w:noProof/>
              </w:rPr>
              <w:t>Pavyzdžių pateikimas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_Toc134700638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7510C84D" w14:textId="7FF37CC8" w:rsidR="00877741" w:rsidRPr="00DC61C5" w:rsidRDefault="004865C5" w:rsidP="00877741">
          <w:pPr>
            <w:pStyle w:val="Turinys1"/>
            <w:tabs>
              <w:tab w:val="left" w:pos="660"/>
              <w:tab w:val="right" w:leader="dot" w:pos="9346"/>
            </w:tabs>
            <w:rPr>
              <w:rFonts w:eastAsiaTheme="minorEastAsia"/>
              <w:noProof/>
              <w:sz w:val="22"/>
              <w:szCs w:val="22"/>
            </w:rPr>
          </w:pPr>
          <w:hyperlink w:anchor="_Toc134700639" w:history="1">
            <w:r w:rsidR="00877741" w:rsidRPr="00DC61C5">
              <w:rPr>
                <w:rStyle w:val="Hipersaitas"/>
                <w:noProof/>
              </w:rPr>
              <w:t>17.</w:t>
            </w:r>
            <w:r w:rsidR="00877741" w:rsidRPr="00DC61C5">
              <w:rPr>
                <w:rFonts w:eastAsiaTheme="minorEastAsia"/>
                <w:noProof/>
                <w:sz w:val="22"/>
                <w:szCs w:val="22"/>
              </w:rPr>
              <w:tab/>
            </w:r>
            <w:r w:rsidR="00877741" w:rsidRPr="00DC61C5">
              <w:rPr>
                <w:rStyle w:val="Hipersaitas"/>
                <w:noProof/>
              </w:rPr>
              <w:t>Pasiūlymų galiojimas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_Toc134700639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FE11841" w14:textId="6E527C86" w:rsidR="00877741" w:rsidRPr="00DC61C5" w:rsidRDefault="004865C5" w:rsidP="00877741">
          <w:pPr>
            <w:pStyle w:val="Turinys1"/>
            <w:tabs>
              <w:tab w:val="left" w:pos="660"/>
              <w:tab w:val="right" w:leader="dot" w:pos="9346"/>
            </w:tabs>
            <w:rPr>
              <w:rFonts w:eastAsiaTheme="minorEastAsia"/>
              <w:noProof/>
              <w:sz w:val="22"/>
              <w:szCs w:val="22"/>
            </w:rPr>
          </w:pPr>
          <w:hyperlink w:anchor="_Toc134700640" w:history="1">
            <w:r w:rsidR="00877741" w:rsidRPr="00DC61C5">
              <w:rPr>
                <w:rStyle w:val="Hipersaitas"/>
                <w:noProof/>
              </w:rPr>
              <w:t>18.</w:t>
            </w:r>
            <w:r w:rsidR="00877741" w:rsidRPr="00DC61C5">
              <w:rPr>
                <w:rFonts w:eastAsiaTheme="minorEastAsia"/>
                <w:noProof/>
                <w:sz w:val="22"/>
                <w:szCs w:val="22"/>
              </w:rPr>
              <w:tab/>
            </w:r>
            <w:r w:rsidR="00877741" w:rsidRPr="00DC61C5">
              <w:rPr>
                <w:rStyle w:val="Hipersaitas"/>
                <w:noProof/>
              </w:rPr>
              <w:t>Pasiūlymo galiojimo užtikrinimas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_Toc134700640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96C26D8" w14:textId="60C57319" w:rsidR="00877741" w:rsidRPr="00DC61C5" w:rsidRDefault="004865C5" w:rsidP="00877741">
          <w:pPr>
            <w:pStyle w:val="Turinys1"/>
            <w:tabs>
              <w:tab w:val="left" w:pos="660"/>
              <w:tab w:val="right" w:leader="dot" w:pos="9346"/>
            </w:tabs>
            <w:rPr>
              <w:rFonts w:eastAsiaTheme="minorEastAsia"/>
              <w:noProof/>
              <w:sz w:val="22"/>
              <w:szCs w:val="22"/>
            </w:rPr>
          </w:pPr>
          <w:hyperlink w:anchor="_Toc134700641" w:history="1">
            <w:r w:rsidR="00877741" w:rsidRPr="00DC61C5">
              <w:rPr>
                <w:rStyle w:val="Hipersaitas"/>
                <w:noProof/>
              </w:rPr>
              <w:t>19.</w:t>
            </w:r>
            <w:r w:rsidR="00877741" w:rsidRPr="00DC61C5">
              <w:rPr>
                <w:rFonts w:eastAsiaTheme="minorEastAsia"/>
                <w:noProof/>
                <w:sz w:val="22"/>
                <w:szCs w:val="22"/>
              </w:rPr>
              <w:tab/>
            </w:r>
            <w:r w:rsidR="00877741" w:rsidRPr="00DC61C5">
              <w:rPr>
                <w:rStyle w:val="Hipersaitas"/>
                <w:noProof/>
              </w:rPr>
              <w:t>Pasiūlymų šifravimas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_Toc134700641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651AECE8" w14:textId="5A03D22F" w:rsidR="00877741" w:rsidRPr="00DC61C5" w:rsidRDefault="004865C5" w:rsidP="00877741">
          <w:pPr>
            <w:pStyle w:val="Turinys1"/>
            <w:tabs>
              <w:tab w:val="left" w:pos="660"/>
              <w:tab w:val="right" w:leader="dot" w:pos="9346"/>
            </w:tabs>
            <w:rPr>
              <w:rFonts w:eastAsiaTheme="minorEastAsia"/>
              <w:noProof/>
              <w:sz w:val="22"/>
              <w:szCs w:val="22"/>
            </w:rPr>
          </w:pPr>
          <w:hyperlink w:anchor="_Toc134700642" w:history="1">
            <w:r w:rsidR="00877741" w:rsidRPr="00DC61C5">
              <w:rPr>
                <w:rStyle w:val="Hipersaitas"/>
                <w:noProof/>
              </w:rPr>
              <w:t>20.</w:t>
            </w:r>
            <w:r w:rsidR="00877741" w:rsidRPr="00DC61C5">
              <w:rPr>
                <w:rFonts w:eastAsiaTheme="minorEastAsia"/>
                <w:noProof/>
                <w:sz w:val="22"/>
                <w:szCs w:val="22"/>
              </w:rPr>
              <w:tab/>
            </w:r>
            <w:r w:rsidR="00877741" w:rsidRPr="00DC61C5">
              <w:rPr>
                <w:rStyle w:val="Hipersaitas"/>
                <w:noProof/>
              </w:rPr>
              <w:t>Susipažinimas su pasiūlymais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_Toc134700642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54FF6236" w14:textId="004C406F" w:rsidR="00877741" w:rsidRPr="00DC61C5" w:rsidRDefault="004865C5" w:rsidP="00877741">
          <w:pPr>
            <w:pStyle w:val="Turinys1"/>
            <w:tabs>
              <w:tab w:val="left" w:pos="660"/>
              <w:tab w:val="right" w:leader="dot" w:pos="9346"/>
            </w:tabs>
            <w:rPr>
              <w:rFonts w:eastAsiaTheme="minorEastAsia"/>
              <w:noProof/>
              <w:sz w:val="22"/>
              <w:szCs w:val="22"/>
            </w:rPr>
          </w:pPr>
          <w:hyperlink w:anchor="_Toc134700643" w:history="1">
            <w:r w:rsidR="00877741" w:rsidRPr="00DC61C5">
              <w:rPr>
                <w:rStyle w:val="Hipersaitas"/>
                <w:noProof/>
              </w:rPr>
              <w:t>21.</w:t>
            </w:r>
            <w:r w:rsidR="00877741" w:rsidRPr="00DC61C5">
              <w:rPr>
                <w:rFonts w:eastAsiaTheme="minorEastAsia"/>
                <w:noProof/>
                <w:sz w:val="22"/>
                <w:szCs w:val="22"/>
              </w:rPr>
              <w:tab/>
            </w:r>
            <w:r w:rsidR="00877741" w:rsidRPr="00DC61C5">
              <w:rPr>
                <w:rStyle w:val="Hipersaitas"/>
                <w:noProof/>
              </w:rPr>
              <w:t>Elektroninis aukcionas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_Toc134700643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64679AF7" w14:textId="4C4FE037" w:rsidR="00877741" w:rsidRPr="00DC61C5" w:rsidRDefault="004865C5" w:rsidP="00877741">
          <w:pPr>
            <w:pStyle w:val="Turinys1"/>
            <w:tabs>
              <w:tab w:val="left" w:pos="660"/>
              <w:tab w:val="right" w:leader="dot" w:pos="9346"/>
            </w:tabs>
            <w:rPr>
              <w:rFonts w:eastAsiaTheme="minorEastAsia"/>
              <w:noProof/>
              <w:sz w:val="22"/>
              <w:szCs w:val="22"/>
            </w:rPr>
          </w:pPr>
          <w:hyperlink w:anchor="_Toc134700644" w:history="1">
            <w:r w:rsidR="00877741" w:rsidRPr="00DC61C5">
              <w:rPr>
                <w:rStyle w:val="Hipersaitas"/>
                <w:noProof/>
              </w:rPr>
              <w:t>22.</w:t>
            </w:r>
            <w:r w:rsidR="00877741" w:rsidRPr="00DC61C5">
              <w:rPr>
                <w:rFonts w:eastAsiaTheme="minorEastAsia"/>
                <w:noProof/>
                <w:sz w:val="22"/>
                <w:szCs w:val="22"/>
              </w:rPr>
              <w:tab/>
            </w:r>
            <w:r w:rsidR="00877741" w:rsidRPr="00DC61C5">
              <w:rPr>
                <w:rStyle w:val="Hipersaitas"/>
                <w:noProof/>
              </w:rPr>
              <w:t>Pasiūlymų vertinimas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_Toc134700644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75B0DE67" w14:textId="11CF561F" w:rsidR="00877741" w:rsidRPr="00DC61C5" w:rsidRDefault="004865C5" w:rsidP="00877741">
          <w:pPr>
            <w:pStyle w:val="Turinys1"/>
            <w:tabs>
              <w:tab w:val="left" w:pos="660"/>
              <w:tab w:val="right" w:leader="dot" w:pos="9346"/>
            </w:tabs>
            <w:rPr>
              <w:rFonts w:eastAsiaTheme="minorEastAsia"/>
              <w:noProof/>
              <w:sz w:val="22"/>
              <w:szCs w:val="22"/>
            </w:rPr>
          </w:pPr>
          <w:hyperlink w:anchor="_Toc134700645" w:history="1">
            <w:r w:rsidR="00877741" w:rsidRPr="00DC61C5">
              <w:rPr>
                <w:rStyle w:val="Hipersaitas"/>
                <w:rFonts w:eastAsiaTheme="minorHAnsi"/>
                <w:iCs/>
                <w:noProof/>
              </w:rPr>
              <w:t>23.</w:t>
            </w:r>
            <w:r w:rsidR="00877741" w:rsidRPr="00DC61C5">
              <w:rPr>
                <w:rFonts w:eastAsiaTheme="minorEastAsia"/>
                <w:noProof/>
                <w:sz w:val="22"/>
                <w:szCs w:val="22"/>
              </w:rPr>
              <w:tab/>
            </w:r>
            <w:r w:rsidR="00877741" w:rsidRPr="00DC61C5">
              <w:rPr>
                <w:rStyle w:val="Hipersaitas"/>
                <w:noProof/>
              </w:rPr>
              <w:t>Pasiūlymų atmetimo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_Toc134700645 \h </w:instrText>
            </w:r>
            <w:r w:rsidR="00877741" w:rsidRPr="00DC61C5">
              <w:rPr>
                <w:noProof/>
                <w:webHidden/>
              </w:rPr>
            </w:r>
            <w:r w:rsidR="00877741" w:rsidRPr="00DC61C5">
              <w:rPr>
                <w:noProof/>
                <w:webHidden/>
              </w:rPr>
              <w:fldChar w:fldCharType="separate"/>
            </w:r>
            <w:r w:rsidR="00877741" w:rsidRPr="00DC61C5">
              <w:rPr>
                <w:noProof/>
                <w:webHidden/>
              </w:rPr>
              <w:t>15</w:t>
            </w:r>
            <w:r w:rsidR="00877741" w:rsidRPr="00DC61C5">
              <w:rPr>
                <w:noProof/>
                <w:webHidden/>
              </w:rPr>
              <w:fldChar w:fldCharType="end"/>
            </w:r>
          </w:hyperlink>
        </w:p>
        <w:p w14:paraId="1D510C1B" w14:textId="49E48FAA" w:rsidR="00877741" w:rsidRPr="00DC61C5" w:rsidRDefault="004865C5" w:rsidP="00877741">
          <w:pPr>
            <w:pStyle w:val="Turinys1"/>
            <w:tabs>
              <w:tab w:val="left" w:pos="660"/>
              <w:tab w:val="right" w:leader="dot" w:pos="9346"/>
            </w:tabs>
            <w:rPr>
              <w:rFonts w:eastAsiaTheme="minorEastAsia"/>
              <w:noProof/>
              <w:sz w:val="22"/>
              <w:szCs w:val="22"/>
            </w:rPr>
          </w:pPr>
          <w:hyperlink w:anchor="_Toc134700646" w:history="1">
            <w:r w:rsidR="00877741" w:rsidRPr="00DC61C5">
              <w:rPr>
                <w:rStyle w:val="Hipersaitas"/>
                <w:noProof/>
              </w:rPr>
              <w:t>24.</w:t>
            </w:r>
            <w:r w:rsidR="00877741" w:rsidRPr="00DC61C5">
              <w:rPr>
                <w:rFonts w:eastAsiaTheme="minorEastAsia"/>
                <w:noProof/>
                <w:sz w:val="22"/>
                <w:szCs w:val="22"/>
              </w:rPr>
              <w:tab/>
            </w:r>
            <w:r w:rsidR="00877741" w:rsidRPr="00DC61C5">
              <w:rPr>
                <w:rStyle w:val="Hipersaitas"/>
                <w:noProof/>
              </w:rPr>
              <w:t>Pasiūlymų eilė ir laimėtojo nustatymas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_Toc134700646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494A36DC" w14:textId="46EAA7E7" w:rsidR="00877741" w:rsidRPr="00DC61C5" w:rsidRDefault="004865C5" w:rsidP="00877741">
          <w:pPr>
            <w:pStyle w:val="Turinys1"/>
            <w:tabs>
              <w:tab w:val="left" w:pos="660"/>
              <w:tab w:val="right" w:leader="dot" w:pos="9346"/>
            </w:tabs>
            <w:rPr>
              <w:rFonts w:eastAsiaTheme="minorEastAsia"/>
              <w:noProof/>
              <w:sz w:val="22"/>
              <w:szCs w:val="22"/>
            </w:rPr>
          </w:pPr>
          <w:hyperlink w:anchor="_Toc134700647" w:history="1">
            <w:r w:rsidR="00877741" w:rsidRPr="00DC61C5">
              <w:rPr>
                <w:rStyle w:val="Hipersaitas"/>
                <w:noProof/>
              </w:rPr>
              <w:t>25.</w:t>
            </w:r>
            <w:r w:rsidR="00877741" w:rsidRPr="00DC61C5">
              <w:rPr>
                <w:rFonts w:eastAsiaTheme="minorEastAsia"/>
                <w:noProof/>
                <w:sz w:val="22"/>
                <w:szCs w:val="22"/>
              </w:rPr>
              <w:tab/>
            </w:r>
            <w:r w:rsidR="00877741" w:rsidRPr="00DC61C5">
              <w:rPr>
                <w:rStyle w:val="Hipersaitas"/>
                <w:noProof/>
              </w:rPr>
              <w:t>Informavimas apie pirkimo procedūrų rezultatus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_Toc134700647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3F27619A" w14:textId="0E081BAE" w:rsidR="00877741" w:rsidRPr="00DC61C5" w:rsidRDefault="004865C5" w:rsidP="00877741">
          <w:pPr>
            <w:pStyle w:val="Turinys1"/>
            <w:tabs>
              <w:tab w:val="left" w:pos="660"/>
              <w:tab w:val="right" w:leader="dot" w:pos="9346"/>
            </w:tabs>
            <w:rPr>
              <w:rFonts w:eastAsiaTheme="minorEastAsia"/>
              <w:noProof/>
              <w:sz w:val="22"/>
              <w:szCs w:val="22"/>
            </w:rPr>
          </w:pPr>
          <w:hyperlink w:anchor="_Toc134700648" w:history="1">
            <w:r w:rsidR="00877741" w:rsidRPr="00DC61C5">
              <w:rPr>
                <w:rStyle w:val="Hipersaitas"/>
                <w:noProof/>
              </w:rPr>
              <w:t>26.</w:t>
            </w:r>
            <w:r w:rsidR="00877741" w:rsidRPr="00DC61C5">
              <w:rPr>
                <w:rFonts w:eastAsiaTheme="minorEastAsia"/>
                <w:noProof/>
                <w:sz w:val="22"/>
                <w:szCs w:val="22"/>
              </w:rPr>
              <w:tab/>
            </w:r>
            <w:r w:rsidR="00877741" w:rsidRPr="00DC61C5">
              <w:rPr>
                <w:rStyle w:val="Hipersaitas"/>
                <w:noProof/>
              </w:rPr>
              <w:t>Sutarties sudarymas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_Toc134700648 \h </w:instrText>
            </w:r>
            <w:r w:rsidR="00877741" w:rsidRPr="00DC61C5">
              <w:rPr>
                <w:noProof/>
                <w:webHidden/>
              </w:rPr>
            </w:r>
            <w:r w:rsidR="00877741" w:rsidRPr="00DC61C5">
              <w:rPr>
                <w:noProof/>
                <w:webHidden/>
              </w:rPr>
              <w:fldChar w:fldCharType="separate"/>
            </w:r>
            <w:r w:rsidR="00877741" w:rsidRPr="00DC61C5">
              <w:rPr>
                <w:noProof/>
                <w:webHidden/>
              </w:rPr>
              <w:t>17</w:t>
            </w:r>
            <w:r w:rsidR="00877741" w:rsidRPr="00DC61C5">
              <w:rPr>
                <w:noProof/>
                <w:webHidden/>
              </w:rPr>
              <w:fldChar w:fldCharType="end"/>
            </w:r>
          </w:hyperlink>
        </w:p>
        <w:p w14:paraId="64D815F4" w14:textId="4B55E371" w:rsidR="00877741" w:rsidRPr="00DC61C5" w:rsidRDefault="004865C5" w:rsidP="00877741">
          <w:pPr>
            <w:pStyle w:val="Turinys1"/>
            <w:tabs>
              <w:tab w:val="left" w:pos="660"/>
              <w:tab w:val="right" w:leader="dot" w:pos="9346"/>
            </w:tabs>
            <w:rPr>
              <w:rFonts w:eastAsiaTheme="minorEastAsia"/>
              <w:noProof/>
              <w:sz w:val="22"/>
              <w:szCs w:val="22"/>
            </w:rPr>
          </w:pPr>
          <w:hyperlink w:anchor="_Toc134700649" w:history="1">
            <w:r w:rsidR="00877741" w:rsidRPr="00DC61C5">
              <w:rPr>
                <w:rStyle w:val="Hipersaitas"/>
                <w:bCs/>
                <w:noProof/>
              </w:rPr>
              <w:t>27.</w:t>
            </w:r>
            <w:r w:rsidR="00877741" w:rsidRPr="00DC61C5">
              <w:rPr>
                <w:rFonts w:eastAsiaTheme="minorEastAsia"/>
                <w:noProof/>
                <w:sz w:val="22"/>
                <w:szCs w:val="22"/>
              </w:rPr>
              <w:tab/>
            </w:r>
            <w:r w:rsidR="00877741" w:rsidRPr="00DC61C5">
              <w:rPr>
                <w:rStyle w:val="Hipersaitas"/>
                <w:noProof/>
              </w:rPr>
              <w:t>Pretenzijų, ieškinių teikimas ir pretenzijų nagrinėjimas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_Toc134700649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50CF16A5" w14:textId="2E3D82B9" w:rsidR="00877741" w:rsidRPr="00DC61C5" w:rsidRDefault="004865C5" w:rsidP="00877741">
          <w:pPr>
            <w:pStyle w:val="Turinys1"/>
            <w:tabs>
              <w:tab w:val="left" w:pos="660"/>
              <w:tab w:val="right" w:leader="dot" w:pos="9346"/>
            </w:tabs>
            <w:rPr>
              <w:rFonts w:eastAsiaTheme="minorEastAsia"/>
              <w:noProof/>
              <w:sz w:val="22"/>
              <w:szCs w:val="22"/>
            </w:rPr>
          </w:pPr>
          <w:hyperlink w:anchor="_Toc134700650" w:history="1">
            <w:r w:rsidR="00877741" w:rsidRPr="00DC61C5">
              <w:rPr>
                <w:rStyle w:val="Hipersaitas"/>
                <w:bCs/>
                <w:noProof/>
              </w:rPr>
              <w:t>28.</w:t>
            </w:r>
            <w:r w:rsidR="00877741" w:rsidRPr="00DC61C5">
              <w:rPr>
                <w:rFonts w:eastAsiaTheme="minorEastAsia"/>
                <w:noProof/>
                <w:sz w:val="22"/>
                <w:szCs w:val="22"/>
              </w:rPr>
              <w:tab/>
            </w:r>
            <w:r w:rsidR="00877741" w:rsidRPr="00DC61C5">
              <w:rPr>
                <w:rStyle w:val="Hipersaitas"/>
                <w:noProof/>
              </w:rPr>
              <w:t>Reikalavimai, susiję su nacionaliniu saugumu</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_Toc134700650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33A48C16" w14:textId="77777777" w:rsidR="00877741" w:rsidRPr="00DC61C5" w:rsidRDefault="00877741" w:rsidP="00877741">
          <w:pPr>
            <w:spacing w:after="120" w:line="20" w:lineRule="atLeast"/>
            <w:contextualSpacing/>
            <w:rPr>
              <w:sz w:val="21"/>
              <w:szCs w:val="21"/>
              <w:lang w:eastAsia="lt-LT"/>
            </w:rPr>
          </w:pPr>
          <w:r w:rsidRPr="00DC61C5">
            <w:rPr>
              <w:b/>
              <w:bCs/>
              <w:sz w:val="21"/>
              <w:szCs w:val="21"/>
              <w:lang w:eastAsia="lt-LT"/>
            </w:rPr>
            <w:fldChar w:fldCharType="end"/>
          </w:r>
        </w:p>
      </w:sdtContent>
    </w:sdt>
    <w:p w14:paraId="4A9F0128" w14:textId="77777777" w:rsidR="00877741" w:rsidRPr="00DC61C5" w:rsidRDefault="00877741" w:rsidP="00877741">
      <w:pPr>
        <w:spacing w:after="0" w:line="240" w:lineRule="auto"/>
        <w:jc w:val="both"/>
        <w:rPr>
          <w:i/>
          <w:szCs w:val="28"/>
        </w:rPr>
      </w:pPr>
    </w:p>
    <w:p w14:paraId="50FC3B37" w14:textId="77777777" w:rsidR="00877741" w:rsidRPr="00DC61C5" w:rsidRDefault="00877741" w:rsidP="00877741">
      <w:pPr>
        <w:spacing w:after="120" w:line="240" w:lineRule="auto"/>
        <w:jc w:val="both"/>
        <w:rPr>
          <w:b/>
          <w:szCs w:val="28"/>
        </w:rPr>
      </w:pPr>
    </w:p>
    <w:p w14:paraId="77788518" w14:textId="77777777" w:rsidR="00877741" w:rsidRPr="00DC61C5" w:rsidRDefault="00877741" w:rsidP="00877741">
      <w:pPr>
        <w:widowControl w:val="0"/>
        <w:spacing w:after="0" w:line="240" w:lineRule="auto"/>
        <w:jc w:val="center"/>
        <w:rPr>
          <w:sz w:val="22"/>
          <w:szCs w:val="24"/>
          <w:highlight w:val="yellow"/>
        </w:rPr>
      </w:pPr>
    </w:p>
    <w:p w14:paraId="6596DAEF" w14:textId="77777777" w:rsidR="00877741" w:rsidRPr="00DC61C5" w:rsidRDefault="00877741" w:rsidP="00877741">
      <w:pPr>
        <w:widowControl w:val="0"/>
        <w:spacing w:after="0" w:line="240" w:lineRule="auto"/>
        <w:jc w:val="center"/>
        <w:rPr>
          <w:szCs w:val="28"/>
        </w:rPr>
      </w:pPr>
    </w:p>
    <w:p w14:paraId="6759EE58" w14:textId="77777777" w:rsidR="00877741" w:rsidRPr="00DC61C5" w:rsidRDefault="00877741" w:rsidP="00877741">
      <w:pPr>
        <w:widowControl w:val="0"/>
        <w:spacing w:after="0" w:line="240" w:lineRule="auto"/>
        <w:jc w:val="center"/>
        <w:rPr>
          <w:szCs w:val="28"/>
        </w:rPr>
      </w:pPr>
    </w:p>
    <w:p w14:paraId="001998EA" w14:textId="77777777" w:rsidR="00877741" w:rsidRPr="00DC61C5" w:rsidRDefault="00877741" w:rsidP="00877741">
      <w:pPr>
        <w:widowControl w:val="0"/>
        <w:spacing w:after="0" w:line="240" w:lineRule="auto"/>
        <w:jc w:val="center"/>
        <w:rPr>
          <w:szCs w:val="28"/>
        </w:rPr>
      </w:pPr>
    </w:p>
    <w:p w14:paraId="710BEE8B" w14:textId="77777777" w:rsidR="00877741" w:rsidRPr="00DC61C5" w:rsidRDefault="00877741" w:rsidP="00877741">
      <w:pPr>
        <w:widowControl w:val="0"/>
        <w:spacing w:after="0" w:line="240" w:lineRule="auto"/>
        <w:jc w:val="center"/>
        <w:rPr>
          <w:szCs w:val="28"/>
        </w:rPr>
      </w:pPr>
    </w:p>
    <w:p w14:paraId="71CB4AC6" w14:textId="77777777" w:rsidR="00877741" w:rsidRPr="00DC61C5" w:rsidRDefault="00877741" w:rsidP="00877741">
      <w:pPr>
        <w:widowControl w:val="0"/>
        <w:spacing w:after="0" w:line="240" w:lineRule="auto"/>
        <w:jc w:val="center"/>
        <w:rPr>
          <w:szCs w:val="28"/>
        </w:rPr>
      </w:pPr>
    </w:p>
    <w:p w14:paraId="1F00745C" w14:textId="77777777" w:rsidR="00877741" w:rsidRPr="00DC61C5" w:rsidRDefault="00877741" w:rsidP="00877741">
      <w:pPr>
        <w:widowControl w:val="0"/>
        <w:spacing w:after="0" w:line="240" w:lineRule="auto"/>
        <w:jc w:val="center"/>
        <w:rPr>
          <w:szCs w:val="28"/>
        </w:rPr>
      </w:pPr>
    </w:p>
    <w:p w14:paraId="6F7CAC95" w14:textId="77777777" w:rsidR="00877741" w:rsidRPr="00DC61C5" w:rsidRDefault="00877741" w:rsidP="00877741">
      <w:pPr>
        <w:widowControl w:val="0"/>
        <w:spacing w:after="0" w:line="240" w:lineRule="auto"/>
        <w:jc w:val="center"/>
        <w:rPr>
          <w:szCs w:val="28"/>
        </w:rPr>
      </w:pPr>
    </w:p>
    <w:p w14:paraId="1CF5D50E" w14:textId="77777777" w:rsidR="00877741" w:rsidRPr="00DC61C5" w:rsidRDefault="00877741" w:rsidP="00877741">
      <w:pPr>
        <w:widowControl w:val="0"/>
        <w:spacing w:after="0" w:line="240" w:lineRule="auto"/>
        <w:jc w:val="center"/>
        <w:rPr>
          <w:szCs w:val="28"/>
        </w:rPr>
      </w:pPr>
    </w:p>
    <w:p w14:paraId="1DFB368E" w14:textId="77777777" w:rsidR="00877741" w:rsidRPr="00DC61C5" w:rsidRDefault="00877741" w:rsidP="00877741">
      <w:pPr>
        <w:widowControl w:val="0"/>
        <w:spacing w:after="0" w:line="240" w:lineRule="auto"/>
        <w:jc w:val="center"/>
        <w:rPr>
          <w:szCs w:val="28"/>
        </w:rPr>
      </w:pPr>
    </w:p>
    <w:p w14:paraId="4968AF77" w14:textId="77777777" w:rsidR="00877741" w:rsidRPr="00DC61C5" w:rsidRDefault="00877741" w:rsidP="00877741">
      <w:pPr>
        <w:widowControl w:val="0"/>
        <w:spacing w:after="0" w:line="240" w:lineRule="auto"/>
        <w:jc w:val="center"/>
        <w:rPr>
          <w:szCs w:val="28"/>
        </w:rPr>
      </w:pPr>
    </w:p>
    <w:p w14:paraId="502045D1" w14:textId="77777777" w:rsidR="00877741" w:rsidRPr="00DC61C5" w:rsidRDefault="00877741" w:rsidP="00877741">
      <w:pPr>
        <w:widowControl w:val="0"/>
        <w:spacing w:after="0" w:line="240" w:lineRule="auto"/>
        <w:jc w:val="center"/>
        <w:rPr>
          <w:sz w:val="28"/>
          <w:szCs w:val="28"/>
        </w:rPr>
      </w:pPr>
    </w:p>
    <w:p w14:paraId="012337C0" w14:textId="77777777" w:rsidR="00877741" w:rsidRPr="00DC61C5" w:rsidRDefault="00877741" w:rsidP="00877741">
      <w:pPr>
        <w:widowControl w:val="0"/>
        <w:spacing w:after="0" w:line="240" w:lineRule="auto"/>
        <w:jc w:val="center"/>
        <w:rPr>
          <w:sz w:val="28"/>
          <w:szCs w:val="28"/>
        </w:rPr>
      </w:pPr>
    </w:p>
    <w:p w14:paraId="3F1E658A" w14:textId="77777777" w:rsidR="00877741" w:rsidRPr="00DC61C5" w:rsidRDefault="00877741" w:rsidP="00877741">
      <w:pPr>
        <w:widowControl w:val="0"/>
        <w:spacing w:after="0" w:line="240" w:lineRule="auto"/>
        <w:jc w:val="center"/>
        <w:rPr>
          <w:sz w:val="28"/>
          <w:szCs w:val="28"/>
        </w:rPr>
      </w:pPr>
    </w:p>
    <w:p w14:paraId="0C2A4018" w14:textId="77777777" w:rsidR="00877741" w:rsidRPr="00DC61C5" w:rsidRDefault="00877741" w:rsidP="00877741">
      <w:pPr>
        <w:widowControl w:val="0"/>
        <w:spacing w:after="0" w:line="240" w:lineRule="auto"/>
        <w:jc w:val="center"/>
        <w:rPr>
          <w:sz w:val="28"/>
          <w:szCs w:val="28"/>
        </w:rPr>
      </w:pPr>
    </w:p>
    <w:p w14:paraId="4BE9994E" w14:textId="77777777" w:rsidR="00877741" w:rsidRPr="00DC61C5"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DC61C5">
        <w:rPr>
          <w:sz w:val="32"/>
          <w:szCs w:val="40"/>
        </w:rPr>
        <w:t>Sąvokos ir sutrumpinimai</w:t>
      </w:r>
      <w:bookmarkEnd w:id="2"/>
      <w:bookmarkEnd w:id="3"/>
    </w:p>
    <w:p w14:paraId="5BAB3534"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CK</w:t>
      </w:r>
      <w:r w:rsidRPr="00DC61C5">
        <w:rPr>
          <w:sz w:val="21"/>
          <w:szCs w:val="21"/>
        </w:rPr>
        <w:t xml:space="preserve"> – Lietuvos Respublikos civilinis kodeksas.</w:t>
      </w:r>
    </w:p>
    <w:p w14:paraId="5224ECFF" w14:textId="77777777" w:rsidR="00877741" w:rsidRPr="00DC61C5" w:rsidRDefault="00877741" w:rsidP="00877741">
      <w:pPr>
        <w:pStyle w:val="Sraopastraipa"/>
        <w:numPr>
          <w:ilvl w:val="1"/>
          <w:numId w:val="4"/>
        </w:numPr>
        <w:spacing w:after="120" w:line="20" w:lineRule="atLeast"/>
        <w:ind w:firstLine="207"/>
        <w:jc w:val="both"/>
        <w:rPr>
          <w:sz w:val="21"/>
          <w:szCs w:val="21"/>
        </w:rPr>
      </w:pPr>
      <w:r w:rsidRPr="00DC61C5">
        <w:rPr>
          <w:b/>
          <w:bCs/>
          <w:sz w:val="21"/>
          <w:szCs w:val="21"/>
        </w:rPr>
        <w:t>CVP IS</w:t>
      </w:r>
      <w:r w:rsidRPr="00DC61C5">
        <w:rPr>
          <w:sz w:val="21"/>
          <w:szCs w:val="21"/>
        </w:rPr>
        <w:t xml:space="preserve"> - </w:t>
      </w:r>
      <w:r w:rsidRPr="00DC61C5">
        <w:rPr>
          <w:rFonts w:eastAsia="Calibri"/>
          <w:sz w:val="21"/>
          <w:szCs w:val="21"/>
        </w:rPr>
        <w:t xml:space="preserve">Centrinės viešųjų pirkimų informacinė sistema, adresu </w:t>
      </w:r>
      <w:hyperlink r:id="rId7" w:history="1">
        <w:r w:rsidRPr="00DC61C5">
          <w:rPr>
            <w:rStyle w:val="Hipersaitas"/>
            <w:sz w:val="21"/>
            <w:szCs w:val="21"/>
          </w:rPr>
          <w:t>https://viesiejipirkimai.lt</w:t>
        </w:r>
      </w:hyperlink>
      <w:r w:rsidRPr="00DC61C5">
        <w:rPr>
          <w:rFonts w:eastAsia="Calibri"/>
          <w:sz w:val="21"/>
          <w:szCs w:val="21"/>
        </w:rPr>
        <w:t xml:space="preserve">. </w:t>
      </w:r>
    </w:p>
    <w:p w14:paraId="6DA4DC0F"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 xml:space="preserve">EBVPD </w:t>
      </w:r>
      <w:r w:rsidRPr="00DC61C5">
        <w:rPr>
          <w:sz w:val="21"/>
          <w:szCs w:val="21"/>
        </w:rPr>
        <w:t xml:space="preserve">– Europos bendrasis viešųjų pirkimų dokumentas, kurio </w:t>
      </w:r>
      <w:r w:rsidRPr="00DC61C5">
        <w:rPr>
          <w:bCs/>
          <w:sz w:val="21"/>
          <w:szCs w:val="21"/>
        </w:rPr>
        <w:t xml:space="preserve">forma prieinama interneto svetainėje </w:t>
      </w:r>
      <w:hyperlink r:id="rId8" w:history="1">
        <w:r w:rsidRPr="00DC61C5">
          <w:rPr>
            <w:rStyle w:val="Hipersaitas"/>
            <w:bCs/>
            <w:sz w:val="21"/>
            <w:szCs w:val="21"/>
          </w:rPr>
          <w:t>http://ebvpd.eviesiejipirkimai.lt/espd-web/</w:t>
        </w:r>
      </w:hyperlink>
      <w:r w:rsidRPr="00DC61C5">
        <w:rPr>
          <w:rStyle w:val="Hipersaitas"/>
          <w:bCs/>
          <w:sz w:val="21"/>
          <w:szCs w:val="21"/>
        </w:rPr>
        <w:t xml:space="preserve"> .</w:t>
      </w:r>
    </w:p>
    <w:p w14:paraId="689B1B1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Elektroninė sąskaita faktūra</w:t>
      </w:r>
      <w:r w:rsidRPr="00DC61C5">
        <w:rPr>
          <w:sz w:val="21"/>
          <w:szCs w:val="21"/>
        </w:rPr>
        <w:t xml:space="preserve"> – sąskaita faktūra, išrašyta, perduota ir gauta tokiu elektroniniu formatu, kuris sudaro galimybę ją apdoroti automatiniu ir elektroniniu būdu.</w:t>
      </w:r>
    </w:p>
    <w:p w14:paraId="216B3413"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Įgaliotoji organizacija </w:t>
      </w:r>
      <w:r w:rsidRPr="00DC61C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DC61C5">
        <w:rPr>
          <w:i/>
          <w:iCs/>
          <w:sz w:val="21"/>
          <w:szCs w:val="21"/>
        </w:rPr>
        <w:t xml:space="preserve">. </w:t>
      </w:r>
    </w:p>
    <w:p w14:paraId="28B973E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Komisija </w:t>
      </w:r>
      <w:r w:rsidRPr="00DC61C5">
        <w:rPr>
          <w:sz w:val="21"/>
          <w:szCs w:val="21"/>
        </w:rPr>
        <w:t>– viešojo pirkimo komisija.</w:t>
      </w:r>
    </w:p>
    <w:p w14:paraId="6DA024D4"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Perkantysis subjektas</w:t>
      </w:r>
      <w:r w:rsidRPr="00DC61C5">
        <w:rPr>
          <w:rStyle w:val="Puslapioinaosnuoroda"/>
          <w:b/>
          <w:bCs/>
          <w:sz w:val="21"/>
          <w:szCs w:val="21"/>
        </w:rPr>
        <w:footnoteReference w:id="1"/>
      </w:r>
      <w:r w:rsidRPr="00DC61C5">
        <w:rPr>
          <w:b/>
          <w:bCs/>
          <w:sz w:val="21"/>
          <w:szCs w:val="21"/>
        </w:rPr>
        <w:t xml:space="preserve"> </w:t>
      </w:r>
      <w:r w:rsidRPr="00DC61C5">
        <w:rPr>
          <w:sz w:val="21"/>
          <w:szCs w:val="21"/>
        </w:rPr>
        <w:t xml:space="preserve">– </w:t>
      </w:r>
      <w:r w:rsidRPr="00DC61C5">
        <w:rPr>
          <w:rFonts w:eastAsia="Calibri"/>
          <w:sz w:val="21"/>
          <w:szCs w:val="21"/>
        </w:rPr>
        <w:t xml:space="preserve">UAB „Kauno vandenys“, juridinio </w:t>
      </w:r>
      <w:r w:rsidRPr="00DC61C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DC61C5">
        <w:rPr>
          <w:rFonts w:eastAsia="Calibri"/>
          <w:sz w:val="21"/>
          <w:szCs w:val="21"/>
        </w:rPr>
        <w:t xml:space="preserve"> subjektas yra PVM mokėtoja.</w:t>
      </w:r>
    </w:p>
    <w:p w14:paraId="33B1D6E5"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Pirkima</w:t>
      </w:r>
      <w:r w:rsidRPr="00DC61C5">
        <w:rPr>
          <w:b/>
          <w:sz w:val="21"/>
          <w:szCs w:val="21"/>
        </w:rPr>
        <w:t xml:space="preserve">s </w:t>
      </w:r>
      <w:r w:rsidRPr="00DC61C5">
        <w:rPr>
          <w:sz w:val="21"/>
          <w:szCs w:val="21"/>
        </w:rPr>
        <w:t>– perkančiojo subjekto atliekamas šis viešasis pirkimas.</w:t>
      </w:r>
    </w:p>
    <w:p w14:paraId="488DEF06"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Preliminarioji sutartis</w:t>
      </w:r>
      <w:r w:rsidRPr="00DC61C5">
        <w:rPr>
          <w:sz w:val="21"/>
          <w:szCs w:val="21"/>
        </w:rPr>
        <w:t xml:space="preserve"> – preliminarioji viešojo pirkimo-pardavimo sutartis (jei taikoma).</w:t>
      </w:r>
    </w:p>
    <w:p w14:paraId="08179F3C"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PVM </w:t>
      </w:r>
      <w:r w:rsidRPr="00DC61C5">
        <w:rPr>
          <w:sz w:val="21"/>
          <w:szCs w:val="21"/>
        </w:rPr>
        <w:t>– pridėtinės vertės mokestis.</w:t>
      </w:r>
    </w:p>
    <w:p w14:paraId="0D448369"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Skelbimas</w:t>
      </w:r>
      <w:r w:rsidRPr="00DC61C5">
        <w:rPr>
          <w:sz w:val="21"/>
          <w:szCs w:val="21"/>
        </w:rPr>
        <w:t xml:space="preserve"> – skelbimas apie pirkimą.</w:t>
      </w:r>
    </w:p>
    <w:p w14:paraId="187218FB"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Subtiekėjas – </w:t>
      </w:r>
      <w:r w:rsidRPr="00DC61C5">
        <w:rPr>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Sutartis </w:t>
      </w:r>
      <w:r w:rsidRPr="00DC61C5">
        <w:rPr>
          <w:sz w:val="21"/>
          <w:szCs w:val="21"/>
        </w:rPr>
        <w:t xml:space="preserve">– viešojo pirkimo-pardavimo sutartis. </w:t>
      </w:r>
    </w:p>
    <w:p w14:paraId="4B4379ED"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VPĮ</w:t>
      </w:r>
      <w:r w:rsidRPr="00DC61C5">
        <w:rPr>
          <w:sz w:val="21"/>
          <w:szCs w:val="21"/>
        </w:rPr>
        <w:t xml:space="preserve"> – Lietuvos Respublikos viešųjų pirkimų įstatymas.</w:t>
      </w:r>
    </w:p>
    <w:p w14:paraId="76A95688"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PĮ </w:t>
      </w:r>
      <w:r w:rsidRPr="00DC61C5">
        <w:rPr>
          <w:bCs/>
          <w:sz w:val="21"/>
          <w:szCs w:val="21"/>
        </w:rPr>
        <w:t>– Lietuvos Respublikos pirkimų, atliekamų vandentvarkos, energetikos, transporto ar pašto paslaugų srities perkančiųjų subjektų, įstatymas</w:t>
      </w:r>
    </w:p>
    <w:p w14:paraId="59698CA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 xml:space="preserve">Kitos pirkimo dokumentuose vartojamos sąvokos atitinka </w:t>
      </w:r>
      <w:r w:rsidRPr="00DC61C5">
        <w:rPr>
          <w:rFonts w:eastAsia="Calibri"/>
          <w:sz w:val="21"/>
          <w:szCs w:val="21"/>
        </w:rPr>
        <w:t>VPĮ  /PĮ vartojamas sąvokas.</w:t>
      </w:r>
    </w:p>
    <w:p w14:paraId="4145B63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Jei pirkimo dokumentuose pateikiamos nuorodos į teisės aktus, turi būti taikomos aktualios teisės aktų redakcijos, jei nenurodyta kitaip.</w:t>
      </w:r>
    </w:p>
    <w:p w14:paraId="2A6C23C3"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Bet kokia linksnio forma nurodytas žodis „sutartis“ gali reikšti nuorodą tiek į sutartį, tiek į preliminariąją sutartį, atsižvelgiant į kontekstą.</w:t>
      </w:r>
    </w:p>
    <w:p w14:paraId="4D94D7D6"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Jeigu pateikta informacija skaičiais ir žodžiais nesutampa, laikoma, kad teisinga informacija yra ta, kuri pateikta žodžiais.</w:t>
      </w:r>
    </w:p>
    <w:p w14:paraId="5989E3D6" w14:textId="77777777" w:rsidR="00877741" w:rsidRPr="00DC61C5"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DC61C5">
        <w:rPr>
          <w:sz w:val="32"/>
          <w:szCs w:val="40"/>
        </w:rPr>
        <w:t>Terminai</w:t>
      </w:r>
      <w:bookmarkEnd w:id="8"/>
      <w:bookmarkEnd w:id="9"/>
      <w:bookmarkEnd w:id="10"/>
      <w:bookmarkEnd w:id="11"/>
    </w:p>
    <w:p w14:paraId="19F66E6C" w14:textId="77777777" w:rsidR="00877741" w:rsidRPr="00DC61C5" w:rsidRDefault="00877741" w:rsidP="00877741">
      <w:pPr>
        <w:pStyle w:val="Sraopastraipa"/>
        <w:numPr>
          <w:ilvl w:val="1"/>
          <w:numId w:val="8"/>
        </w:numPr>
        <w:ind w:left="0" w:firstLine="567"/>
        <w:rPr>
          <w:sz w:val="21"/>
          <w:szCs w:val="21"/>
        </w:rPr>
      </w:pPr>
      <w:r w:rsidRPr="00DC61C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DC61C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DC61C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DC61C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DC61C5" w:rsidRDefault="00877741" w:rsidP="005974A1">
            <w:pPr>
              <w:spacing w:after="0" w:line="240" w:lineRule="auto"/>
              <w:rPr>
                <w:b/>
                <w:sz w:val="20"/>
                <w:szCs w:val="20"/>
              </w:rPr>
            </w:pPr>
            <w:r w:rsidRPr="00DC61C5">
              <w:rPr>
                <w:b/>
                <w:sz w:val="20"/>
                <w:szCs w:val="20"/>
              </w:rPr>
              <w:t>DATA/DIENŲ SKAIČIUS/ LAIKAS</w:t>
            </w:r>
          </w:p>
          <w:p w14:paraId="2089A9A5" w14:textId="77777777" w:rsidR="00877741" w:rsidRPr="00DC61C5" w:rsidRDefault="00877741" w:rsidP="005974A1">
            <w:pPr>
              <w:spacing w:after="0" w:line="240" w:lineRule="auto"/>
              <w:rPr>
                <w:sz w:val="20"/>
                <w:szCs w:val="20"/>
              </w:rPr>
            </w:pPr>
            <w:r w:rsidRPr="00DC61C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DC61C5" w:rsidRDefault="00877741" w:rsidP="005974A1">
            <w:pPr>
              <w:spacing w:after="0" w:line="240" w:lineRule="auto"/>
              <w:rPr>
                <w:b/>
                <w:sz w:val="20"/>
                <w:szCs w:val="20"/>
              </w:rPr>
            </w:pPr>
            <w:r w:rsidRPr="00DC61C5">
              <w:rPr>
                <w:b/>
                <w:sz w:val="20"/>
                <w:szCs w:val="20"/>
              </w:rPr>
              <w:t>PASTABOS</w:t>
            </w:r>
          </w:p>
        </w:tc>
      </w:tr>
      <w:tr w:rsidR="00877741" w:rsidRPr="00DC61C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DC61C5" w:rsidRDefault="00877741" w:rsidP="005974A1">
            <w:pPr>
              <w:keepNext/>
              <w:spacing w:after="0" w:line="240" w:lineRule="auto"/>
              <w:rPr>
                <w:sz w:val="20"/>
                <w:szCs w:val="20"/>
              </w:rPr>
            </w:pPr>
            <w:r w:rsidRPr="00DC61C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DC61C5" w:rsidRDefault="00877741" w:rsidP="005974A1">
            <w:pPr>
              <w:spacing w:after="0" w:line="240" w:lineRule="auto"/>
              <w:jc w:val="both"/>
              <w:rPr>
                <w:sz w:val="20"/>
                <w:szCs w:val="20"/>
              </w:rPr>
            </w:pPr>
            <w:r w:rsidRPr="00DC61C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DC61C5" w:rsidRDefault="00877741" w:rsidP="005974A1">
            <w:pPr>
              <w:spacing w:after="0" w:line="240" w:lineRule="auto"/>
              <w:jc w:val="both"/>
              <w:rPr>
                <w:sz w:val="20"/>
                <w:szCs w:val="20"/>
              </w:rPr>
            </w:pPr>
            <w:r w:rsidRPr="00DC61C5">
              <w:rPr>
                <w:sz w:val="20"/>
                <w:szCs w:val="20"/>
              </w:rPr>
              <w:t>Perkantysis subjektas turi teisę pratęsti pasiūlymų pateikimo terminą.</w:t>
            </w:r>
          </w:p>
          <w:p w14:paraId="4BE1CBC6"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DC61C5" w:rsidRDefault="00877741" w:rsidP="005974A1">
            <w:pPr>
              <w:keepNext/>
              <w:spacing w:after="0" w:line="240" w:lineRule="auto"/>
              <w:jc w:val="both"/>
              <w:rPr>
                <w:sz w:val="20"/>
                <w:szCs w:val="20"/>
              </w:rPr>
            </w:pPr>
            <w:r w:rsidRPr="00DC61C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DC61C5" w:rsidRDefault="00877741" w:rsidP="005974A1">
            <w:pPr>
              <w:spacing w:after="0" w:line="240" w:lineRule="auto"/>
              <w:jc w:val="both"/>
              <w:rPr>
                <w:sz w:val="20"/>
                <w:szCs w:val="20"/>
              </w:rPr>
            </w:pPr>
            <w:r w:rsidRPr="00DC61C5">
              <w:rPr>
                <w:sz w:val="20"/>
                <w:szCs w:val="20"/>
              </w:rPr>
              <w:t>Pradedamas ne anksčiau nei po 30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_Ref38971193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20</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_Ref38971193 \h  \* MERGEFORMAT </w:instrText>
            </w:r>
            <w:r w:rsidRPr="00DC61C5">
              <w:rPr>
                <w:sz w:val="20"/>
                <w:szCs w:val="20"/>
              </w:rPr>
            </w:r>
            <w:r w:rsidRPr="00DC61C5">
              <w:rPr>
                <w:sz w:val="20"/>
                <w:szCs w:val="20"/>
              </w:rPr>
              <w:fldChar w:fldCharType="separate"/>
            </w:r>
            <w:r w:rsidRPr="00DC61C5">
              <w:rPr>
                <w:sz w:val="20"/>
                <w:szCs w:val="20"/>
              </w:rPr>
              <w:t>Susipažinimas su pasiūlymais</w:t>
            </w:r>
            <w:r w:rsidRPr="00DC61C5">
              <w:rPr>
                <w:sz w:val="20"/>
                <w:szCs w:val="20"/>
              </w:rPr>
              <w:fldChar w:fldCharType="end"/>
            </w:r>
            <w:r w:rsidRPr="00DC61C5">
              <w:rPr>
                <w:sz w:val="20"/>
                <w:szCs w:val="20"/>
              </w:rPr>
              <w:t>“</w:t>
            </w:r>
          </w:p>
        </w:tc>
      </w:tr>
      <w:tr w:rsidR="00877741" w:rsidRPr="00DC61C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DC61C5" w:rsidRDefault="00877741" w:rsidP="005974A1">
            <w:pPr>
              <w:keepNext/>
              <w:spacing w:after="0" w:line="240" w:lineRule="auto"/>
              <w:jc w:val="both"/>
              <w:rPr>
                <w:bCs/>
                <w:sz w:val="20"/>
                <w:szCs w:val="20"/>
              </w:rPr>
            </w:pPr>
            <w:r w:rsidRPr="00DC61C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DC61C5" w:rsidRDefault="00877741" w:rsidP="005974A1">
            <w:pPr>
              <w:spacing w:after="0" w:line="240" w:lineRule="auto"/>
              <w:jc w:val="both"/>
              <w:rPr>
                <w:i/>
                <w:iCs/>
                <w:sz w:val="20"/>
                <w:szCs w:val="20"/>
              </w:rPr>
            </w:pPr>
          </w:p>
          <w:p w14:paraId="553A85FB" w14:textId="77777777" w:rsidR="00877741" w:rsidRPr="00DC61C5" w:rsidRDefault="00877741" w:rsidP="005974A1">
            <w:pPr>
              <w:spacing w:after="0" w:line="240" w:lineRule="auto"/>
              <w:jc w:val="both"/>
              <w:rPr>
                <w:sz w:val="20"/>
                <w:szCs w:val="20"/>
              </w:rPr>
            </w:pPr>
            <w:r w:rsidRPr="00DC61C5">
              <w:rPr>
                <w:sz w:val="20"/>
                <w:szCs w:val="20"/>
              </w:rPr>
              <w:t>6 (šešios) dienos iki pasiūlymų pateikimo termino pabaigos</w:t>
            </w:r>
          </w:p>
          <w:p w14:paraId="4132D882"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DC61C5" w:rsidRDefault="00877741" w:rsidP="005974A1">
            <w:pPr>
              <w:spacing w:after="0" w:line="240" w:lineRule="auto"/>
              <w:jc w:val="both"/>
              <w:rPr>
                <w:iCs/>
                <w:sz w:val="20"/>
                <w:szCs w:val="20"/>
              </w:rPr>
            </w:pPr>
            <w:r w:rsidRPr="00DC61C5">
              <w:rPr>
                <w:iCs/>
                <w:sz w:val="20"/>
                <w:szCs w:val="20"/>
              </w:rPr>
              <w:t>Visi prašymai pateikiami CVP IS susirašinėjimo priemonėmis</w:t>
            </w:r>
          </w:p>
          <w:p w14:paraId="235D0788"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DC61C5" w:rsidRDefault="00877741" w:rsidP="005974A1">
            <w:pPr>
              <w:spacing w:after="0" w:line="240" w:lineRule="auto"/>
              <w:jc w:val="both"/>
              <w:rPr>
                <w:sz w:val="20"/>
                <w:szCs w:val="20"/>
              </w:rPr>
            </w:pPr>
            <w:r w:rsidRPr="00DC61C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DC61C5" w:rsidRDefault="00877741" w:rsidP="005974A1">
            <w:pPr>
              <w:spacing w:after="0" w:line="240" w:lineRule="auto"/>
              <w:jc w:val="both"/>
              <w:rPr>
                <w:sz w:val="20"/>
                <w:szCs w:val="20"/>
              </w:rPr>
            </w:pPr>
            <w:r w:rsidRPr="00DC61C5">
              <w:rPr>
                <w:sz w:val="20"/>
                <w:szCs w:val="20"/>
              </w:rPr>
              <w:t>4 (keturios) dienos iki pasiūlymų pateikimo termino pabaigos</w:t>
            </w:r>
          </w:p>
          <w:p w14:paraId="594D0AFB"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DC61C5" w:rsidRDefault="00877741" w:rsidP="005974A1">
            <w:pPr>
              <w:spacing w:after="0" w:line="240" w:lineRule="auto"/>
              <w:jc w:val="both"/>
              <w:rPr>
                <w:sz w:val="20"/>
                <w:szCs w:val="20"/>
              </w:rPr>
            </w:pPr>
            <w:r w:rsidRPr="00DC61C5">
              <w:rPr>
                <w:sz w:val="20"/>
                <w:szCs w:val="20"/>
              </w:rPr>
              <w:t>Visi paaiškinimai, patikslinimai skelbiami CVP IS ir išsiunčiami CVP IS susirašinėjimo priemonėmis</w:t>
            </w:r>
          </w:p>
          <w:p w14:paraId="6E534831"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DC61C5" w:rsidRDefault="00877741" w:rsidP="005974A1">
            <w:pPr>
              <w:spacing w:after="0" w:line="240" w:lineRule="auto"/>
              <w:jc w:val="both"/>
              <w:rPr>
                <w:sz w:val="20"/>
                <w:szCs w:val="20"/>
              </w:rPr>
            </w:pPr>
            <w:r w:rsidRPr="00DC61C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_Ref39740354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p w14:paraId="6A56A32E" w14:textId="77777777" w:rsidR="00877741" w:rsidRPr="00DC61C5" w:rsidRDefault="00877741" w:rsidP="005974A1">
            <w:pPr>
              <w:spacing w:after="0" w:line="240" w:lineRule="auto"/>
              <w:jc w:val="both"/>
              <w:rPr>
                <w:sz w:val="20"/>
                <w:szCs w:val="20"/>
              </w:rPr>
            </w:pPr>
          </w:p>
          <w:p w14:paraId="18BF0F07" w14:textId="77777777" w:rsidR="00877741" w:rsidRPr="00DC61C5" w:rsidRDefault="00877741" w:rsidP="005974A1">
            <w:pPr>
              <w:spacing w:after="0" w:line="240" w:lineRule="auto"/>
              <w:jc w:val="both"/>
              <w:rPr>
                <w:sz w:val="20"/>
                <w:szCs w:val="20"/>
              </w:rPr>
            </w:pPr>
          </w:p>
        </w:tc>
      </w:tr>
      <w:tr w:rsidR="00877741" w:rsidRPr="00DC61C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DC61C5" w:rsidRDefault="00877741" w:rsidP="005974A1">
            <w:pPr>
              <w:spacing w:after="0" w:line="240" w:lineRule="auto"/>
              <w:jc w:val="both"/>
              <w:rPr>
                <w:sz w:val="20"/>
                <w:szCs w:val="20"/>
              </w:rPr>
            </w:pPr>
            <w:r w:rsidRPr="00DC61C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DC61C5" w:rsidRDefault="00877741" w:rsidP="005974A1">
            <w:pPr>
              <w:spacing w:after="0" w:line="240" w:lineRule="auto"/>
              <w:jc w:val="both"/>
              <w:rPr>
                <w:sz w:val="20"/>
                <w:szCs w:val="20"/>
              </w:rPr>
            </w:pPr>
            <w:r w:rsidRPr="00DC61C5">
              <w:rPr>
                <w:sz w:val="20"/>
                <w:szCs w:val="20"/>
              </w:rPr>
              <w:t xml:space="preserve">Žr. pirkimo dokumentų </w:t>
            </w:r>
            <w:r w:rsidRPr="00DC61C5">
              <w:rPr>
                <w:sz w:val="20"/>
                <w:szCs w:val="20"/>
              </w:rPr>
              <w:fldChar w:fldCharType="begin"/>
            </w:r>
            <w:r w:rsidRPr="00DC61C5">
              <w:rPr>
                <w:sz w:val="20"/>
                <w:szCs w:val="20"/>
              </w:rPr>
              <w:instrText xml:space="preserve"> REF _Ref39427921 \r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tc>
      </w:tr>
      <w:tr w:rsidR="00877741" w:rsidRPr="00DC61C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DC61C5" w:rsidRDefault="00877741" w:rsidP="005974A1">
            <w:pPr>
              <w:spacing w:after="0" w:line="240" w:lineRule="auto"/>
              <w:jc w:val="both"/>
              <w:rPr>
                <w:bCs/>
                <w:sz w:val="20"/>
                <w:szCs w:val="20"/>
              </w:rPr>
            </w:pPr>
            <w:r w:rsidRPr="00DC61C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DC61C5" w:rsidRDefault="00877741" w:rsidP="005974A1">
            <w:pPr>
              <w:pStyle w:val="Body2"/>
              <w:spacing w:after="0"/>
              <w:rPr>
                <w:rFonts w:cs="Times New Roman"/>
                <w:color w:val="auto"/>
                <w:sz w:val="20"/>
                <w:szCs w:val="20"/>
                <w:lang w:val="lt-LT"/>
              </w:rPr>
            </w:pPr>
            <w:r w:rsidRPr="00DC61C5">
              <w:rPr>
                <w:rFonts w:cs="Times New Roman"/>
                <w:color w:val="auto"/>
                <w:sz w:val="20"/>
                <w:szCs w:val="20"/>
                <w:lang w:val="lt-LT"/>
              </w:rPr>
              <w:t>NETAIKOMA</w:t>
            </w:r>
          </w:p>
          <w:p w14:paraId="3804BBAE" w14:textId="77777777" w:rsidR="00877741" w:rsidRPr="00DC61C5" w:rsidRDefault="00877741" w:rsidP="005974A1">
            <w:pPr>
              <w:spacing w:after="0" w:line="240" w:lineRule="auto"/>
              <w:jc w:val="both"/>
              <w:rPr>
                <w:iCs/>
                <w:sz w:val="20"/>
                <w:szCs w:val="20"/>
              </w:rPr>
            </w:pPr>
            <w:r w:rsidRPr="00DC61C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_Ref39584496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_Ref39584501 \h  \* MERGEFORMAT </w:instrText>
            </w:r>
            <w:r w:rsidRPr="00DC61C5">
              <w:rPr>
                <w:sz w:val="20"/>
                <w:szCs w:val="20"/>
              </w:rPr>
            </w:r>
            <w:r w:rsidRPr="00DC61C5">
              <w:rPr>
                <w:sz w:val="20"/>
                <w:szCs w:val="20"/>
              </w:rPr>
              <w:fldChar w:fldCharType="separate"/>
            </w:r>
            <w:r w:rsidRPr="00DC61C5">
              <w:rPr>
                <w:sz w:val="20"/>
                <w:szCs w:val="20"/>
              </w:rPr>
              <w:t>Pavyzdžių pateikimas</w:t>
            </w:r>
            <w:r w:rsidRPr="00DC61C5">
              <w:rPr>
                <w:sz w:val="20"/>
                <w:szCs w:val="20"/>
              </w:rPr>
              <w:fldChar w:fldCharType="end"/>
            </w:r>
            <w:r w:rsidRPr="00DC61C5">
              <w:rPr>
                <w:sz w:val="20"/>
                <w:szCs w:val="20"/>
              </w:rPr>
              <w:t>“</w:t>
            </w:r>
          </w:p>
        </w:tc>
      </w:tr>
      <w:tr w:rsidR="00877741" w:rsidRPr="00DC61C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DC61C5" w:rsidRDefault="00877741" w:rsidP="005974A1">
            <w:pPr>
              <w:spacing w:after="0" w:line="240" w:lineRule="auto"/>
              <w:jc w:val="both"/>
              <w:rPr>
                <w:bCs/>
                <w:sz w:val="20"/>
                <w:szCs w:val="20"/>
              </w:rPr>
            </w:pPr>
            <w:r w:rsidRPr="00DC61C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DC61C5" w:rsidRDefault="00877741" w:rsidP="005974A1">
            <w:pPr>
              <w:spacing w:after="0" w:line="240" w:lineRule="auto"/>
              <w:jc w:val="both"/>
              <w:rPr>
                <w:iCs/>
                <w:sz w:val="20"/>
                <w:szCs w:val="20"/>
              </w:rPr>
            </w:pPr>
            <w:r w:rsidRPr="00DC61C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_Ref39584443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_Ref39584443 \h  \* MERGEFORMAT </w:instrText>
            </w:r>
            <w:r w:rsidRPr="00DC61C5">
              <w:rPr>
                <w:sz w:val="20"/>
                <w:szCs w:val="20"/>
              </w:rPr>
            </w:r>
            <w:r w:rsidRPr="00DC61C5">
              <w:rPr>
                <w:sz w:val="20"/>
                <w:szCs w:val="20"/>
              </w:rPr>
              <w:fldChar w:fldCharType="separate"/>
            </w:r>
            <w:r w:rsidRPr="00DC61C5">
              <w:rPr>
                <w:sz w:val="20"/>
                <w:szCs w:val="20"/>
              </w:rPr>
              <w:t>Pasiūlymų galiojimas</w:t>
            </w:r>
            <w:r w:rsidRPr="00DC61C5">
              <w:rPr>
                <w:sz w:val="20"/>
                <w:szCs w:val="20"/>
              </w:rPr>
              <w:fldChar w:fldCharType="end"/>
            </w:r>
            <w:r w:rsidRPr="00DC61C5">
              <w:rPr>
                <w:sz w:val="20"/>
                <w:szCs w:val="20"/>
              </w:rPr>
              <w:t xml:space="preserve">“ ir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DC61C5" w:rsidRDefault="00877741" w:rsidP="005974A1">
            <w:pPr>
              <w:spacing w:after="0" w:line="240" w:lineRule="auto"/>
              <w:jc w:val="both"/>
              <w:rPr>
                <w:bCs/>
                <w:sz w:val="20"/>
                <w:szCs w:val="20"/>
              </w:rPr>
            </w:pPr>
            <w:r w:rsidRPr="00DC61C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DC61C5" w:rsidRDefault="00877741" w:rsidP="005974A1">
            <w:pPr>
              <w:spacing w:after="0" w:line="240" w:lineRule="auto"/>
              <w:jc w:val="both"/>
              <w:rPr>
                <w:iCs/>
                <w:sz w:val="20"/>
                <w:szCs w:val="20"/>
              </w:rPr>
            </w:pPr>
            <w:r w:rsidRPr="00DC61C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DC61C5" w:rsidRDefault="00877741" w:rsidP="005974A1">
            <w:pPr>
              <w:spacing w:after="0" w:line="240" w:lineRule="auto"/>
              <w:jc w:val="both"/>
              <w:rPr>
                <w:bCs/>
                <w:sz w:val="20"/>
                <w:szCs w:val="20"/>
              </w:rPr>
            </w:pPr>
            <w:r w:rsidRPr="00DC61C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DC61C5" w:rsidRDefault="00877741" w:rsidP="005974A1">
            <w:pPr>
              <w:spacing w:after="0" w:line="240" w:lineRule="auto"/>
              <w:jc w:val="both"/>
              <w:rPr>
                <w:sz w:val="20"/>
                <w:szCs w:val="20"/>
              </w:rPr>
            </w:pPr>
            <w:r w:rsidRPr="00DC61C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DC61C5" w:rsidRDefault="00877741" w:rsidP="005974A1">
            <w:pPr>
              <w:spacing w:after="0" w:line="240" w:lineRule="auto"/>
              <w:jc w:val="both"/>
              <w:rPr>
                <w:bCs/>
                <w:sz w:val="20"/>
                <w:szCs w:val="20"/>
              </w:rPr>
            </w:pPr>
            <w:r w:rsidRPr="00DC61C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DC61C5" w:rsidRDefault="00877741" w:rsidP="005974A1">
            <w:pPr>
              <w:spacing w:after="0" w:line="240" w:lineRule="auto"/>
              <w:jc w:val="both"/>
              <w:rPr>
                <w:bCs/>
                <w:sz w:val="20"/>
                <w:szCs w:val="20"/>
              </w:rPr>
            </w:pPr>
            <w:r w:rsidRPr="00DC61C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DC61C5" w:rsidRDefault="00877741" w:rsidP="005974A1">
            <w:pPr>
              <w:spacing w:after="0" w:line="240" w:lineRule="auto"/>
              <w:jc w:val="both"/>
              <w:rPr>
                <w:bCs/>
                <w:sz w:val="20"/>
                <w:szCs w:val="20"/>
              </w:rPr>
            </w:pPr>
            <w:r w:rsidRPr="00DC61C5">
              <w:rPr>
                <w:bCs/>
                <w:sz w:val="20"/>
                <w:szCs w:val="20"/>
              </w:rPr>
              <w:t xml:space="preserve">Žr. pirkimo sąlygų </w:t>
            </w:r>
            <w:r w:rsidRPr="00DC61C5">
              <w:rPr>
                <w:bCs/>
                <w:sz w:val="20"/>
                <w:szCs w:val="20"/>
              </w:rPr>
              <w:fldChar w:fldCharType="begin"/>
            </w:r>
            <w:r w:rsidRPr="00DC61C5">
              <w:rPr>
                <w:bCs/>
                <w:sz w:val="20"/>
                <w:szCs w:val="20"/>
              </w:rPr>
              <w:instrText xml:space="preserve"> REF _Ref48037697 \w \h  \* MERGEFORMAT </w:instrText>
            </w:r>
            <w:r w:rsidRPr="00DC61C5">
              <w:rPr>
                <w:bCs/>
                <w:sz w:val="20"/>
                <w:szCs w:val="20"/>
              </w:rPr>
            </w:r>
            <w:r w:rsidRPr="00DC61C5">
              <w:rPr>
                <w:bCs/>
                <w:sz w:val="20"/>
                <w:szCs w:val="20"/>
              </w:rPr>
              <w:fldChar w:fldCharType="separate"/>
            </w:r>
            <w:r w:rsidRPr="00DC61C5">
              <w:rPr>
                <w:bCs/>
                <w:sz w:val="20"/>
                <w:szCs w:val="20"/>
                <w:cs/>
              </w:rPr>
              <w:t>‎</w:t>
            </w:r>
            <w:r w:rsidRPr="00DC61C5">
              <w:rPr>
                <w:bCs/>
                <w:sz w:val="20"/>
                <w:szCs w:val="20"/>
              </w:rPr>
              <w:t>11</w:t>
            </w:r>
            <w:r w:rsidRPr="00DC61C5">
              <w:rPr>
                <w:bCs/>
                <w:sz w:val="20"/>
                <w:szCs w:val="20"/>
              </w:rPr>
              <w:fldChar w:fldCharType="end"/>
            </w:r>
            <w:r w:rsidRPr="00DC61C5">
              <w:rPr>
                <w:bCs/>
                <w:sz w:val="20"/>
                <w:szCs w:val="20"/>
              </w:rPr>
              <w:t xml:space="preserve"> skyrių „</w:t>
            </w:r>
            <w:r w:rsidRPr="00DC61C5">
              <w:rPr>
                <w:bCs/>
                <w:sz w:val="20"/>
                <w:szCs w:val="20"/>
              </w:rPr>
              <w:fldChar w:fldCharType="begin"/>
            </w:r>
            <w:r w:rsidRPr="00DC61C5">
              <w:rPr>
                <w:bCs/>
                <w:sz w:val="20"/>
                <w:szCs w:val="20"/>
              </w:rPr>
              <w:instrText xml:space="preserve"> REF _Ref48037709 \h  \* MERGEFORMAT </w:instrText>
            </w:r>
            <w:r w:rsidRPr="00DC61C5">
              <w:rPr>
                <w:bCs/>
                <w:sz w:val="20"/>
                <w:szCs w:val="20"/>
              </w:rPr>
            </w:r>
            <w:r w:rsidRPr="00DC61C5">
              <w:rPr>
                <w:bCs/>
                <w:sz w:val="20"/>
                <w:szCs w:val="20"/>
              </w:rPr>
              <w:fldChar w:fldCharType="separate"/>
            </w:r>
            <w:r w:rsidRPr="00DC61C5">
              <w:rPr>
                <w:sz w:val="20"/>
                <w:szCs w:val="20"/>
              </w:rPr>
              <w:t>EBVPD ir EBVPD pateikiamos informacijos patvirtinimo priemonės</w:t>
            </w:r>
            <w:r w:rsidRPr="00DC61C5">
              <w:rPr>
                <w:bCs/>
                <w:sz w:val="20"/>
                <w:szCs w:val="20"/>
              </w:rPr>
              <w:fldChar w:fldCharType="end"/>
            </w:r>
            <w:r w:rsidRPr="00DC61C5">
              <w:rPr>
                <w:bCs/>
                <w:sz w:val="20"/>
                <w:szCs w:val="20"/>
              </w:rPr>
              <w:t>“</w:t>
            </w:r>
          </w:p>
        </w:tc>
      </w:tr>
      <w:tr w:rsidR="00877741" w:rsidRPr="00DC61C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DC61C5" w:rsidRDefault="00877741" w:rsidP="005974A1">
            <w:pPr>
              <w:spacing w:after="0" w:line="240" w:lineRule="auto"/>
              <w:jc w:val="both"/>
              <w:rPr>
                <w:bCs/>
                <w:sz w:val="20"/>
                <w:szCs w:val="20"/>
              </w:rPr>
            </w:pPr>
            <w:r w:rsidRPr="00DC61C5">
              <w:rPr>
                <w:bCs/>
                <w:sz w:val="20"/>
                <w:szCs w:val="20"/>
              </w:rPr>
              <w:t xml:space="preserve">Perkantysis subjektas pirkimo dalyviams praneša apie priimtą sprendimą nustatyti laimėjusį pasiūlymą, </w:t>
            </w:r>
            <w:r w:rsidRPr="00DC61C5">
              <w:rPr>
                <w:sz w:val="20"/>
                <w:szCs w:val="20"/>
              </w:rPr>
              <w:t>dėl kurio bus sudaroma</w:t>
            </w:r>
            <w:r w:rsidRPr="00DC61C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DC61C5" w:rsidRDefault="00877741" w:rsidP="005974A1">
            <w:pPr>
              <w:spacing w:after="0" w:line="240" w:lineRule="auto"/>
              <w:jc w:val="both"/>
              <w:rPr>
                <w:bCs/>
                <w:sz w:val="20"/>
                <w:szCs w:val="20"/>
              </w:rPr>
            </w:pPr>
            <w:r w:rsidRPr="00DC61C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_Ref40443308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25</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_Ref40443308 \h  \* MERGEFORMAT </w:instrText>
            </w:r>
            <w:r w:rsidRPr="00DC61C5">
              <w:rPr>
                <w:sz w:val="20"/>
                <w:szCs w:val="20"/>
              </w:rPr>
            </w:r>
            <w:r w:rsidRPr="00DC61C5">
              <w:rPr>
                <w:sz w:val="20"/>
                <w:szCs w:val="20"/>
              </w:rPr>
              <w:fldChar w:fldCharType="separate"/>
            </w:r>
            <w:r w:rsidRPr="00DC61C5">
              <w:rPr>
                <w:sz w:val="20"/>
                <w:szCs w:val="20"/>
              </w:rPr>
              <w:t>Informavimas apie pirkimo procedūrų rezultatus</w:t>
            </w:r>
            <w:r w:rsidRPr="00DC61C5">
              <w:rPr>
                <w:sz w:val="20"/>
                <w:szCs w:val="20"/>
              </w:rPr>
              <w:fldChar w:fldCharType="end"/>
            </w:r>
            <w:r w:rsidRPr="00DC61C5">
              <w:rPr>
                <w:sz w:val="20"/>
                <w:szCs w:val="20"/>
              </w:rPr>
              <w:t>“</w:t>
            </w:r>
          </w:p>
        </w:tc>
      </w:tr>
      <w:tr w:rsidR="00877741" w:rsidRPr="00DC61C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DC61C5" w:rsidRDefault="00877741" w:rsidP="005974A1">
            <w:pPr>
              <w:spacing w:after="0" w:line="240" w:lineRule="auto"/>
              <w:jc w:val="both"/>
              <w:rPr>
                <w:bCs/>
                <w:sz w:val="20"/>
                <w:szCs w:val="20"/>
              </w:rPr>
            </w:pPr>
            <w:r w:rsidRPr="00DC61C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DC61C5" w:rsidRDefault="00877741" w:rsidP="005974A1">
            <w:pPr>
              <w:spacing w:after="0" w:line="240" w:lineRule="auto"/>
              <w:jc w:val="both"/>
              <w:rPr>
                <w:bCs/>
                <w:sz w:val="20"/>
                <w:szCs w:val="20"/>
              </w:rPr>
            </w:pPr>
            <w:r w:rsidRPr="00DC61C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nebuvo atmestas,</w:t>
            </w:r>
            <w:r w:rsidRPr="00DC61C5">
              <w:rPr>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buvo atmestas</w:t>
            </w:r>
            <w:r w:rsidRPr="00DC61C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DC61C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DC61C5" w:rsidRDefault="00877741" w:rsidP="005974A1">
            <w:pPr>
              <w:spacing w:after="0" w:line="240" w:lineRule="auto"/>
              <w:jc w:val="both"/>
              <w:rPr>
                <w:bCs/>
                <w:sz w:val="20"/>
                <w:szCs w:val="20"/>
              </w:rPr>
            </w:pPr>
            <w:r w:rsidRPr="00DC61C5">
              <w:rPr>
                <w:sz w:val="20"/>
                <w:szCs w:val="20"/>
                <w:shd w:val="clear" w:color="auto" w:fill="FFFFFF"/>
              </w:rPr>
              <w:t xml:space="preserve">Tiekėjas turi teisę pateikti pretenziją Perkančiajam  subjektui, pateikti prašymą ar pareikšti ieškinį teismui </w:t>
            </w:r>
            <w:r w:rsidRPr="00DC61C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DC61C5" w:rsidRDefault="00877741" w:rsidP="005974A1">
            <w:pPr>
              <w:spacing w:after="0" w:line="240" w:lineRule="auto"/>
              <w:jc w:val="both"/>
              <w:rPr>
                <w:sz w:val="20"/>
                <w:szCs w:val="20"/>
              </w:rPr>
            </w:pPr>
            <w:r w:rsidRPr="00DC61C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DC61C5" w:rsidRDefault="00877741" w:rsidP="005974A1">
            <w:pPr>
              <w:spacing w:after="0" w:line="240" w:lineRule="auto"/>
              <w:jc w:val="both"/>
              <w:rPr>
                <w:sz w:val="20"/>
                <w:szCs w:val="20"/>
              </w:rPr>
            </w:pPr>
            <w:r w:rsidRPr="00DC61C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DC61C5" w:rsidRDefault="00877741" w:rsidP="005974A1">
            <w:pPr>
              <w:spacing w:after="0" w:line="240" w:lineRule="auto"/>
              <w:jc w:val="both"/>
              <w:rPr>
                <w:bCs/>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DC61C5" w:rsidRDefault="00877741" w:rsidP="005974A1">
            <w:pPr>
              <w:spacing w:after="0" w:line="240" w:lineRule="auto"/>
              <w:jc w:val="both"/>
              <w:rPr>
                <w:sz w:val="20"/>
                <w:szCs w:val="20"/>
              </w:rPr>
            </w:pPr>
            <w:r w:rsidRPr="00DC61C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DC61C5" w:rsidRDefault="00877741" w:rsidP="005974A1">
            <w:pPr>
              <w:spacing w:after="0" w:line="240" w:lineRule="auto"/>
              <w:jc w:val="both"/>
              <w:rPr>
                <w:sz w:val="20"/>
                <w:szCs w:val="20"/>
              </w:rPr>
            </w:pPr>
            <w:r w:rsidRPr="00DC61C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DC61C5" w:rsidRDefault="00877741" w:rsidP="005974A1">
            <w:pPr>
              <w:spacing w:after="0" w:line="240" w:lineRule="auto"/>
              <w:jc w:val="both"/>
              <w:rPr>
                <w:bCs/>
                <w:sz w:val="20"/>
                <w:szCs w:val="20"/>
              </w:rPr>
            </w:pPr>
            <w:r w:rsidRPr="00DC61C5">
              <w:rPr>
                <w:sz w:val="20"/>
                <w:szCs w:val="20"/>
              </w:rPr>
              <w:t>Jeigu Perkantysis subjektas per nustatytą terminą neišnagrinėja jai pateiktos pretenzijos, tiekėjas turi teisę pateikti prašymą ar pareikšti ieškinį teismui per</w:t>
            </w:r>
            <w:r w:rsidRPr="00DC61C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DC61C5" w:rsidRDefault="00877741" w:rsidP="005974A1">
            <w:pPr>
              <w:spacing w:after="0" w:line="240" w:lineRule="auto"/>
              <w:jc w:val="both"/>
              <w:rPr>
                <w:sz w:val="20"/>
                <w:szCs w:val="20"/>
              </w:rPr>
            </w:pPr>
            <w:r w:rsidRPr="00DC61C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DC61C5" w:rsidRDefault="00877741" w:rsidP="005974A1">
            <w:pPr>
              <w:spacing w:after="0" w:line="240" w:lineRule="auto"/>
              <w:jc w:val="both"/>
              <w:rPr>
                <w:sz w:val="20"/>
                <w:szCs w:val="20"/>
              </w:rPr>
            </w:pPr>
            <w:r w:rsidRPr="00DC61C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DC61C5" w:rsidRDefault="00877741" w:rsidP="005974A1">
            <w:pPr>
              <w:spacing w:after="0" w:line="240" w:lineRule="auto"/>
              <w:jc w:val="both"/>
              <w:rPr>
                <w:sz w:val="20"/>
                <w:szCs w:val="20"/>
              </w:rPr>
            </w:pPr>
            <w:r w:rsidRPr="00DC61C5">
              <w:rPr>
                <w:bCs/>
                <w:sz w:val="20"/>
                <w:szCs w:val="20"/>
              </w:rPr>
              <w:t>5 (penkių) dienų,</w:t>
            </w:r>
            <w:r w:rsidRPr="00DC61C5">
              <w:rPr>
                <w:sz w:val="20"/>
                <w:szCs w:val="20"/>
              </w:rPr>
              <w:t xml:space="preserve"> nuo pranešimo apie sprendimą sudaryti sutartį (o jei buvau gauta pretenzija – nuo pranešimo raštu apie jos priimtą sprendimą dėl </w:t>
            </w:r>
            <w:r w:rsidRPr="00DC61C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DC61C5" w:rsidRDefault="00877741" w:rsidP="005974A1">
            <w:pPr>
              <w:spacing w:after="0" w:line="240" w:lineRule="auto"/>
              <w:jc w:val="both"/>
              <w:rPr>
                <w:sz w:val="20"/>
                <w:szCs w:val="20"/>
              </w:rPr>
            </w:pPr>
            <w:r w:rsidRPr="00DC61C5">
              <w:rPr>
                <w:sz w:val="20"/>
                <w:szCs w:val="20"/>
              </w:rPr>
              <w:lastRenderedPageBreak/>
              <w:t xml:space="preserve">Žr. pirkimo sąlygų </w:t>
            </w:r>
            <w:r w:rsidRPr="00DC61C5">
              <w:rPr>
                <w:sz w:val="20"/>
                <w:szCs w:val="20"/>
              </w:rPr>
              <w:fldChar w:fldCharType="begin"/>
            </w:r>
            <w:r w:rsidRPr="00DC61C5">
              <w:rPr>
                <w:sz w:val="20"/>
                <w:szCs w:val="20"/>
              </w:rPr>
              <w:instrText xml:space="preserve"> REF _Ref39425999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_Ref39426005 \h  \* MERGEFORMAT </w:instrText>
            </w:r>
            <w:r w:rsidRPr="00DC61C5">
              <w:rPr>
                <w:sz w:val="20"/>
                <w:szCs w:val="20"/>
              </w:rPr>
            </w:r>
            <w:r w:rsidRPr="00DC61C5">
              <w:rPr>
                <w:sz w:val="20"/>
                <w:szCs w:val="20"/>
              </w:rPr>
              <w:fldChar w:fldCharType="separate"/>
            </w:r>
            <w:r w:rsidRPr="00DC61C5">
              <w:rPr>
                <w:sz w:val="20"/>
                <w:szCs w:val="20"/>
              </w:rPr>
              <w:t>Sutarties sudarymas</w:t>
            </w:r>
            <w:r w:rsidRPr="00DC61C5">
              <w:rPr>
                <w:sz w:val="20"/>
                <w:szCs w:val="20"/>
              </w:rPr>
              <w:fldChar w:fldCharType="end"/>
            </w:r>
            <w:r w:rsidRPr="00DC61C5">
              <w:rPr>
                <w:sz w:val="20"/>
                <w:szCs w:val="20"/>
              </w:rPr>
              <w:t>“</w:t>
            </w:r>
          </w:p>
        </w:tc>
      </w:tr>
    </w:tbl>
    <w:p w14:paraId="14B1BB2A" w14:textId="77777777" w:rsidR="00877741" w:rsidRPr="00DC61C5"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DC61C5">
        <w:rPr>
          <w:sz w:val="32"/>
        </w:rPr>
        <w:t>Bendrosios nuostatos</w:t>
      </w:r>
      <w:bookmarkEnd w:id="12"/>
      <w:bookmarkEnd w:id="13"/>
    </w:p>
    <w:p w14:paraId="0165F7DA"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p>
    <w:p w14:paraId="3FE22583"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Išankstinis skelbimas apie numatomą pirkimą nebuvo paskelbtas. </w:t>
      </w:r>
    </w:p>
    <w:p w14:paraId="61C5D8B9"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sz w:val="21"/>
          <w:szCs w:val="21"/>
        </w:rPr>
        <w:t xml:space="preserve">Pirkimas vykdomas </w:t>
      </w:r>
      <w:r w:rsidRPr="00DC61C5">
        <w:rPr>
          <w:sz w:val="21"/>
          <w:szCs w:val="21"/>
        </w:rPr>
        <w:t>CVP IS</w:t>
      </w:r>
      <w:r w:rsidRPr="00DC61C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b/>
          <w:bCs/>
          <w:sz w:val="21"/>
          <w:szCs w:val="21"/>
        </w:rPr>
        <w:t>Pirkimo dokumentus sudaro</w:t>
      </w:r>
      <w:r w:rsidRPr="00DC61C5">
        <w:rPr>
          <w:rFonts w:eastAsia="Calibri"/>
          <w:sz w:val="21"/>
          <w:szCs w:val="21"/>
        </w:rPr>
        <w:t>:</w:t>
      </w:r>
    </w:p>
    <w:p w14:paraId="7D3B6835"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skelbimas;</w:t>
      </w:r>
    </w:p>
    <w:p w14:paraId="6B19ADC4"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išankstinis informacinis skelbimas (jei buvo skelbta);</w:t>
      </w:r>
    </w:p>
    <w:p w14:paraId="532C236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šios pirkimo sąlygos, kuriose aprašyta informacija apie pirkimo sąlygas ir procedūras;</w:t>
      </w:r>
    </w:p>
    <w:p w14:paraId="5F57E3B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 xml:space="preserve">pirkimo sąlygų priedai: </w:t>
      </w:r>
    </w:p>
    <w:p w14:paraId="49C8AD04"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(Užsakovo reikalavimai);</w:t>
      </w:r>
    </w:p>
    <w:p w14:paraId="32A246C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_Ref38285444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2 priedas „Tiekėjų pašalinimo pagrindai“</w:t>
      </w:r>
      <w:r w:rsidRPr="00DC61C5">
        <w:rPr>
          <w:rFonts w:eastAsia="Calibri"/>
          <w:sz w:val="21"/>
          <w:szCs w:val="21"/>
        </w:rPr>
        <w:fldChar w:fldCharType="end"/>
      </w:r>
      <w:r w:rsidRPr="00DC61C5">
        <w:rPr>
          <w:rFonts w:eastAsia="Calibri"/>
          <w:sz w:val="21"/>
          <w:szCs w:val="21"/>
        </w:rPr>
        <w:t>;</w:t>
      </w:r>
    </w:p>
    <w:p w14:paraId="1680F47E"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_Ref38291223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Calibri"/>
          <w:sz w:val="21"/>
          <w:szCs w:val="21"/>
        </w:rPr>
        <w:fldChar w:fldCharType="end"/>
      </w:r>
      <w:r w:rsidRPr="00DC61C5">
        <w:rPr>
          <w:rFonts w:eastAsia="Calibri"/>
          <w:sz w:val="21"/>
          <w:szCs w:val="21"/>
        </w:rPr>
        <w:t>;</w:t>
      </w:r>
    </w:p>
    <w:p w14:paraId="6C3036D9"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_Ref38291379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rFonts w:eastAsia="Calibri"/>
          <w:sz w:val="21"/>
          <w:szCs w:val="21"/>
        </w:rPr>
        <w:fldChar w:fldCharType="end"/>
      </w:r>
      <w:r w:rsidRPr="00DC61C5">
        <w:rPr>
          <w:rFonts w:eastAsia="Calibri"/>
          <w:sz w:val="21"/>
          <w:szCs w:val="21"/>
        </w:rPr>
        <w:t>;</w:t>
      </w:r>
    </w:p>
    <w:p w14:paraId="10B5221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_Ref38540913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5 priedas „Pasiūlymo forma“</w:t>
      </w:r>
      <w:r w:rsidRPr="00DC61C5">
        <w:rPr>
          <w:rFonts w:eastAsia="Calibri"/>
          <w:sz w:val="21"/>
          <w:szCs w:val="21"/>
        </w:rPr>
        <w:fldChar w:fldCharType="end"/>
      </w:r>
      <w:r w:rsidRPr="00DC61C5">
        <w:rPr>
          <w:rFonts w:eastAsia="Calibri"/>
          <w:sz w:val="21"/>
          <w:szCs w:val="21"/>
        </w:rPr>
        <w:t>;</w:t>
      </w:r>
    </w:p>
    <w:p w14:paraId="0FE883C7"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6614131A"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projektas“</w:t>
      </w:r>
      <w:r w:rsidRPr="00DC61C5">
        <w:rPr>
          <w:rFonts w:eastAsia="Calibri"/>
          <w:sz w:val="21"/>
          <w:szCs w:val="21"/>
        </w:rPr>
        <w:fldChar w:fldCharType="end"/>
      </w:r>
      <w:r w:rsidRPr="00DC61C5">
        <w:rPr>
          <w:rFonts w:eastAsia="Calibri"/>
          <w:sz w:val="21"/>
          <w:szCs w:val="21"/>
        </w:rPr>
        <w:t>;</w:t>
      </w:r>
    </w:p>
    <w:p w14:paraId="2B2DB3EC"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pirkimo dokumentų paaiškinimai (patikslinimai), taip pat atsakymai į tiekėjų klausimus (jeigu bus);</w:t>
      </w:r>
    </w:p>
    <w:p w14:paraId="135C38A8" w14:textId="77777777" w:rsidR="00877741" w:rsidRPr="00DC61C5" w:rsidRDefault="00877741" w:rsidP="00877741">
      <w:pPr>
        <w:pStyle w:val="Sraopastraipa"/>
        <w:numPr>
          <w:ilvl w:val="2"/>
          <w:numId w:val="11"/>
        </w:numPr>
        <w:spacing w:after="120" w:line="20" w:lineRule="atLeast"/>
        <w:ind w:left="0" w:firstLine="567"/>
        <w:jc w:val="both"/>
        <w:rPr>
          <w:sz w:val="21"/>
          <w:szCs w:val="21"/>
        </w:rPr>
      </w:pPr>
      <w:r w:rsidRPr="00DC61C5">
        <w:rPr>
          <w:sz w:val="21"/>
          <w:szCs w:val="21"/>
        </w:rPr>
        <w:t>visa kita perkančiojo subjekto CVP IS priemonėmis pateikta informacija.</w:t>
      </w:r>
    </w:p>
    <w:p w14:paraId="53F6494A"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skelbimo ir pirkimo sąlygų, teisinga laikoma informacija, nurodyta skelbime.</w:t>
      </w:r>
    </w:p>
    <w:p w14:paraId="2A6687EE"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pirkimo sąlygų ir jų priedų, teisinga laikoma informacija, nurodyta pirkimo sąlygose.</w:t>
      </w:r>
    </w:p>
    <w:p w14:paraId="3A798C74"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Stebėtojai dalyvauti pirkimo komisijos posėdžiuose nėra kviečiami.</w:t>
      </w:r>
    </w:p>
    <w:p w14:paraId="127A4F8B"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 xml:space="preserve">Šiame pirkime Perkantysis subjektas nenumato skelbti pranešimo dėl savanoriško </w:t>
      </w:r>
      <w:r w:rsidRPr="00DC61C5">
        <w:rPr>
          <w:i/>
          <w:sz w:val="21"/>
          <w:szCs w:val="21"/>
        </w:rPr>
        <w:t>ex ante</w:t>
      </w:r>
      <w:r w:rsidRPr="00DC61C5">
        <w:rPr>
          <w:sz w:val="21"/>
          <w:szCs w:val="21"/>
        </w:rPr>
        <w:t xml:space="preserve"> skaidrumo. </w:t>
      </w:r>
    </w:p>
    <w:p w14:paraId="794A3CD8" w14:textId="77777777" w:rsidR="00877741" w:rsidRPr="00DC61C5" w:rsidRDefault="00877741" w:rsidP="00877741">
      <w:pPr>
        <w:pStyle w:val="Sraopastraipa"/>
        <w:ind w:left="1080"/>
        <w:jc w:val="both"/>
      </w:pPr>
    </w:p>
    <w:p w14:paraId="300D10E6"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DC61C5">
        <w:rPr>
          <w:sz w:val="32"/>
        </w:rPr>
        <w:t>Pirkimo objektas</w:t>
      </w:r>
      <w:bookmarkEnd w:id="14"/>
      <w:bookmarkEnd w:id="15"/>
      <w:bookmarkEnd w:id="16"/>
      <w:bookmarkEnd w:id="17"/>
    </w:p>
    <w:p w14:paraId="004E06B9" w14:textId="54AD9598" w:rsidR="00877741" w:rsidRPr="00DC61C5" w:rsidRDefault="00877741" w:rsidP="00947B0F">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Pirkimo objektą sudaro </w:t>
      </w:r>
      <w:bookmarkStart w:id="18" w:name="_Hlk198555837"/>
      <w:r w:rsidR="00947B0F" w:rsidRPr="00DC61C5">
        <w:rPr>
          <w:rFonts w:ascii="Times New Roman" w:hAnsi="Times New Roman" w:cs="Times New Roman"/>
          <w:b/>
          <w:bCs/>
        </w:rPr>
        <w:t>paviršinių nuotekų valymo įrenginių projektavimo paslaugos ir statybos darbai Draugystės g., Kaunas</w:t>
      </w:r>
      <w:r w:rsidR="00C37E36" w:rsidRPr="00DC61C5">
        <w:rPr>
          <w:rFonts w:ascii="Times New Roman" w:hAnsi="Times New Roman" w:cs="Times New Roman"/>
          <w:b/>
          <w:bCs/>
        </w:rPr>
        <w:t>.</w:t>
      </w:r>
    </w:p>
    <w:bookmarkEnd w:id="18"/>
    <w:p w14:paraId="4BBCA386" w14:textId="7F20B1A1" w:rsidR="00DC61C5" w:rsidRPr="00DC61C5" w:rsidRDefault="00DC61C5" w:rsidP="00DC61C5">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Pirkimo objektas į dalis neskaidomas.</w:t>
      </w:r>
    </w:p>
    <w:p w14:paraId="2AD18A18" w14:textId="583BB882" w:rsidR="00DC61C5" w:rsidRDefault="00DC61C5" w:rsidP="00DC61C5">
      <w:pPr>
        <w:pStyle w:val="Betarp"/>
        <w:numPr>
          <w:ilvl w:val="1"/>
          <w:numId w:val="12"/>
        </w:numPr>
        <w:spacing w:after="120"/>
        <w:ind w:left="0" w:firstLine="567"/>
        <w:contextualSpacing/>
        <w:jc w:val="both"/>
        <w:rPr>
          <w:rFonts w:ascii="Times New Roman" w:hAnsi="Times New Roman" w:cs="Times New Roman"/>
          <w:b/>
        </w:rPr>
      </w:pPr>
      <w:r w:rsidRPr="00DC61C5">
        <w:rPr>
          <w:rFonts w:ascii="Times New Roman" w:hAnsi="Times New Roman" w:cs="Times New Roman"/>
          <w:b/>
        </w:rPr>
        <w:t>Pirkimui suplanuoto</w:t>
      </w:r>
      <w:r w:rsidR="002B47CD">
        <w:rPr>
          <w:rFonts w:ascii="Times New Roman" w:hAnsi="Times New Roman" w:cs="Times New Roman"/>
          <w:b/>
        </w:rPr>
        <w:t>s lėšos 3</w:t>
      </w:r>
      <w:r w:rsidRPr="00DC61C5">
        <w:rPr>
          <w:rFonts w:ascii="Times New Roman" w:hAnsi="Times New Roman" w:cs="Times New Roman"/>
          <w:b/>
        </w:rPr>
        <w:t>00 000,00 Eur be PVM.</w:t>
      </w:r>
    </w:p>
    <w:p w14:paraId="74F284B2" w14:textId="287938B5" w:rsidR="00AC2451" w:rsidRPr="00AC2451" w:rsidRDefault="00AC2451" w:rsidP="00AC2451">
      <w:pPr>
        <w:pStyle w:val="Sraopastraipa"/>
        <w:numPr>
          <w:ilvl w:val="1"/>
          <w:numId w:val="12"/>
        </w:numPr>
        <w:ind w:left="0" w:firstLine="567"/>
        <w:jc w:val="both"/>
        <w:rPr>
          <w:rFonts w:eastAsia="Calibri"/>
          <w:sz w:val="21"/>
          <w:szCs w:val="21"/>
          <w:lang w:eastAsia="lt-LT"/>
        </w:rPr>
      </w:pPr>
      <w:r w:rsidRPr="00AC2451">
        <w:rPr>
          <w:rFonts w:eastAsia="Calibri"/>
          <w:sz w:val="21"/>
          <w:szCs w:val="21"/>
          <w:lang w:eastAsia="lt-LT"/>
        </w:rPr>
        <w:lastRenderedPageBreak/>
        <w:t>Pasiūlymas turi būti pateiktas visai pirkimo sąlygų techninėje specifikacijoje nurodytai apimčiai, neskaidant jos smulkiau.</w:t>
      </w:r>
    </w:p>
    <w:p w14:paraId="4C649F67" w14:textId="035DACC6"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Reikalavimai pirkimo objektui nustatyti </w:t>
      </w:r>
      <w:r w:rsidRPr="00DC61C5">
        <w:rPr>
          <w:rFonts w:ascii="Times New Roman" w:hAnsi="Times New Roman" w:cs="Times New Roman"/>
        </w:rPr>
        <w:fldChar w:fldCharType="begin"/>
      </w:r>
      <w:r w:rsidRPr="00DC61C5">
        <w:rPr>
          <w:rFonts w:ascii="Times New Roman" w:hAnsi="Times New Roman" w:cs="Times New Roman"/>
        </w:rPr>
        <w:instrText xml:space="preserve"> REF _Ref38539939 \h  \* MERGEFORMAT </w:instrText>
      </w:r>
      <w:r w:rsidRPr="00DC61C5">
        <w:rPr>
          <w:rFonts w:ascii="Times New Roman" w:hAnsi="Times New Roman" w:cs="Times New Roman"/>
        </w:rPr>
      </w:r>
      <w:r w:rsidRPr="00DC61C5">
        <w:rPr>
          <w:rFonts w:ascii="Times New Roman" w:hAnsi="Times New Roman" w:cs="Times New Roman"/>
        </w:rPr>
        <w:fldChar w:fldCharType="separate"/>
      </w:r>
      <w:r w:rsidRPr="00DC61C5">
        <w:rPr>
          <w:rFonts w:ascii="Times New Roman" w:hAnsi="Times New Roman" w:cs="Times New Roman"/>
        </w:rPr>
        <w:t>Pirkimo sąlygų 1 priedas „Techninė specifikacija“</w:t>
      </w:r>
      <w:r w:rsidRPr="00DC61C5">
        <w:rPr>
          <w:rFonts w:ascii="Times New Roman" w:hAnsi="Times New Roman" w:cs="Times New Roman"/>
        </w:rPr>
        <w:fldChar w:fldCharType="end"/>
      </w:r>
      <w:r w:rsidR="00AC2451">
        <w:rPr>
          <w:rFonts w:ascii="Times New Roman" w:hAnsi="Times New Roman" w:cs="Times New Roman"/>
        </w:rPr>
        <w:t xml:space="preserve">, </w:t>
      </w:r>
      <w:r w:rsidR="00AC2451" w:rsidRPr="00AC2451">
        <w:rPr>
          <w:rFonts w:ascii="Times New Roman" w:hAnsi="Times New Roman" w:cs="Times New Roman"/>
        </w:rPr>
        <w:t>„Pasiūlymo forma“ ir „Viešojo pirkimo sutarties projektas“</w:t>
      </w:r>
      <w:r w:rsidRPr="00DC61C5">
        <w:rPr>
          <w:rFonts w:ascii="Times New Roman" w:hAnsi="Times New Roman" w:cs="Times New Roman"/>
        </w:rPr>
        <w:t>.</w:t>
      </w:r>
    </w:p>
    <w:p w14:paraId="0DEA50C7" w14:textId="77777777"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Pirkimas nevykdomas per CPO katalogą, kadangi CPO kataloge darbai perkami pagal parengtą techninį – darbo projektą, o Perkantysis subjektas perka darbus kartu su projektavimo paslaugomis. Be to, Perkantysis subjektas turi savo patvirtintus reikalavimus medžiagoms, kurie gali neatitikti CPO kataloge siūlomų standartų.</w:t>
      </w:r>
    </w:p>
    <w:p w14:paraId="54704B34" w14:textId="77777777" w:rsidR="00877741" w:rsidRPr="00DC61C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9" w:name="_Ref38446847"/>
      <w:bookmarkStart w:id="20" w:name="_Ref38446850"/>
      <w:bookmarkStart w:id="21" w:name="_Toc114035791"/>
      <w:bookmarkStart w:id="22" w:name="_Toc134700627"/>
      <w:r w:rsidRPr="00DC61C5">
        <w:rPr>
          <w:sz w:val="32"/>
        </w:rPr>
        <w:t>Perkančiojo subjekto ir tiekėjų bendravimo ir keitimosi informacija priemonės</w:t>
      </w:r>
      <w:bookmarkEnd w:id="19"/>
      <w:bookmarkEnd w:id="20"/>
      <w:bookmarkEnd w:id="21"/>
      <w:bookmarkEnd w:id="22"/>
      <w:r w:rsidRPr="00DC61C5">
        <w:rPr>
          <w:sz w:val="32"/>
        </w:rPr>
        <w:t xml:space="preserve"> </w:t>
      </w:r>
    </w:p>
    <w:p w14:paraId="2A876EB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Pirkimo sąlygos ir jų paaiškinimai bei papildymai skelbiami CVP IS adresu </w:t>
      </w:r>
      <w:hyperlink r:id="rId9" w:history="1">
        <w:r w:rsidRPr="00DC61C5">
          <w:rPr>
            <w:rStyle w:val="Hipersaitas"/>
            <w:sz w:val="21"/>
            <w:szCs w:val="21"/>
          </w:rPr>
          <w:t>https://viesiejipirkimai.lt</w:t>
        </w:r>
      </w:hyperlink>
      <w:r w:rsidRPr="00DC61C5">
        <w:rPr>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 xml:space="preserve">Pirkime gali dalyvauti tik CVP IS registruoti teikėjai. Tiekėjai gali užsiregistruoti CVP IS adresu </w:t>
      </w:r>
      <w:hyperlink r:id="rId10" w:history="1">
        <w:r w:rsidRPr="00DC61C5">
          <w:rPr>
            <w:rStyle w:val="Hipersaitas"/>
            <w:sz w:val="21"/>
            <w:szCs w:val="21"/>
          </w:rPr>
          <w:t>https://viesiejipirkimai.lt</w:t>
        </w:r>
      </w:hyperlink>
      <w:r w:rsidRPr="00DC61C5">
        <w:rPr>
          <w:sz w:val="21"/>
          <w:szCs w:val="21"/>
        </w:rPr>
        <w:t xml:space="preserve">. </w:t>
      </w:r>
    </w:p>
    <w:p w14:paraId="0C0509E4"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Pasiūlymai teikiami CVP IS priemonėmis. Instrukcija kaip pateikti pasiūlymą skelbiama Viešųjų pirkimų tarnybos interneto svetainėje</w:t>
      </w:r>
      <w:r w:rsidRPr="00DC61C5">
        <w:rPr>
          <w:rStyle w:val="Puslapioinaosnuoroda"/>
          <w:rFonts w:eastAsia="Calibri"/>
          <w:bCs/>
          <w:sz w:val="21"/>
          <w:szCs w:val="21"/>
        </w:rPr>
        <w:footnoteReference w:id="2"/>
      </w:r>
      <w:r w:rsidRPr="00DC61C5">
        <w:rPr>
          <w:bCs/>
          <w:sz w:val="21"/>
          <w:szCs w:val="21"/>
        </w:rPr>
        <w:t xml:space="preserve">. </w:t>
      </w:r>
    </w:p>
    <w:p w14:paraId="38592A6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Perkančiojo subjekto ir tiekėjų bendravimas ir keitimasis informacija vyksta naudojantis CVP IS priemonėmis, išskyrus:</w:t>
      </w:r>
    </w:p>
    <w:p w14:paraId="4FBD63B7"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pasirašant ar nutraukiant, vykdant ar keičiant sutartis, jeigu Perkantysis subjektas nurodo kitas bendravimo priemones; </w:t>
      </w:r>
    </w:p>
    <w:p w14:paraId="3EC2BAA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3" w:name="_Ref38446835"/>
      <w:bookmarkStart w:id="24" w:name="_Toc114035792"/>
      <w:bookmarkStart w:id="25" w:name="_Toc134700628"/>
      <w:r w:rsidRPr="00DC61C5">
        <w:rPr>
          <w:sz w:val="32"/>
          <w:szCs w:val="21"/>
        </w:rPr>
        <w:lastRenderedPageBreak/>
        <w:t>Pirkimo dokumentų paaiškinimai ir patikslinimai</w:t>
      </w:r>
      <w:bookmarkEnd w:id="23"/>
      <w:bookmarkEnd w:id="24"/>
      <w:bookmarkEnd w:id="25"/>
      <w:r w:rsidRPr="00DC61C5">
        <w:rPr>
          <w:sz w:val="32"/>
          <w:szCs w:val="21"/>
        </w:rPr>
        <w:t xml:space="preserve"> </w:t>
      </w:r>
    </w:p>
    <w:p w14:paraId="4C894CB0" w14:textId="77777777" w:rsidR="00877741" w:rsidRPr="00DC61C5" w:rsidRDefault="00877741" w:rsidP="00877741">
      <w:pPr>
        <w:pStyle w:val="Sraopastraipa"/>
        <w:numPr>
          <w:ilvl w:val="1"/>
          <w:numId w:val="10"/>
        </w:numPr>
        <w:spacing w:line="20" w:lineRule="atLeast"/>
        <w:ind w:left="0" w:firstLine="567"/>
        <w:jc w:val="both"/>
        <w:rPr>
          <w:iCs/>
          <w:sz w:val="21"/>
          <w:szCs w:val="21"/>
        </w:rPr>
      </w:pPr>
      <w:bookmarkStart w:id="26" w:name="_Ref37253797"/>
      <w:r w:rsidRPr="00DC61C5">
        <w:rPr>
          <w:sz w:val="21"/>
          <w:szCs w:val="21"/>
        </w:rPr>
        <w:t xml:space="preserve">Tiekėjai pirkimo sąlygų </w:t>
      </w:r>
      <w:r w:rsidRPr="00DC61C5">
        <w:rPr>
          <w:sz w:val="21"/>
          <w:szCs w:val="21"/>
        </w:rPr>
        <w:fldChar w:fldCharType="begin"/>
      </w:r>
      <w:r w:rsidRPr="00DC61C5">
        <w:rPr>
          <w:sz w:val="21"/>
          <w:szCs w:val="21"/>
        </w:rPr>
        <w:instrText xml:space="preserve"> REF _Ref38446847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_Ref38446847 \h  \* MERGEFORMAT </w:instrText>
      </w:r>
      <w:r w:rsidRPr="00DC61C5">
        <w:rPr>
          <w:sz w:val="21"/>
          <w:szCs w:val="21"/>
        </w:rPr>
      </w:r>
      <w:r w:rsidRPr="00DC61C5">
        <w:rPr>
          <w:sz w:val="21"/>
          <w:szCs w:val="21"/>
        </w:rPr>
        <w:fldChar w:fldCharType="separate"/>
      </w:r>
      <w:r w:rsidRPr="00DC61C5">
        <w:rPr>
          <w:sz w:val="21"/>
          <w:szCs w:val="21"/>
        </w:rPr>
        <w:t>Perkančiojo subjekto ir tiekėjų bendravimo ir keitimosi informacija priemonės</w:t>
      </w:r>
      <w:r w:rsidRPr="00DC61C5">
        <w:rPr>
          <w:sz w:val="21"/>
          <w:szCs w:val="21"/>
        </w:rPr>
        <w:fldChar w:fldCharType="end"/>
      </w:r>
      <w:r w:rsidRPr="00DC61C5">
        <w:rPr>
          <w:sz w:val="21"/>
          <w:szCs w:val="21"/>
        </w:rPr>
        <w:t xml:space="preserve">“ ir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nustatytomis priemonėmis ir terminais gali prašyti, kad Perkantysis subjektas paaiškintų arba patikslintų pirkimo dokumentus</w:t>
      </w:r>
      <w:bookmarkEnd w:id="26"/>
      <w:r w:rsidRPr="00DC61C5">
        <w:rPr>
          <w:sz w:val="21"/>
          <w:szCs w:val="21"/>
        </w:rPr>
        <w:t>.</w:t>
      </w:r>
    </w:p>
    <w:p w14:paraId="4A4FCECF"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DC61C5" w:rsidRDefault="00877741" w:rsidP="00877741">
      <w:pPr>
        <w:pStyle w:val="Sraopastraipa"/>
        <w:numPr>
          <w:ilvl w:val="1"/>
          <w:numId w:val="10"/>
        </w:numPr>
        <w:spacing w:after="120" w:line="20" w:lineRule="atLeast"/>
        <w:ind w:left="0" w:firstLine="567"/>
        <w:jc w:val="both"/>
        <w:rPr>
          <w:iCs/>
          <w:sz w:val="21"/>
          <w:szCs w:val="21"/>
        </w:rPr>
      </w:pPr>
      <w:r w:rsidRPr="00DC61C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DC61C5">
        <w:rPr>
          <w:iCs/>
          <w:sz w:val="21"/>
          <w:szCs w:val="21"/>
        </w:rPr>
        <w:t>Tiekėjui, prieš teikiant pasiūlymą rekomenduojama pasitikrinti, ar perkantysis subjektas nėra paskelbęs pirkimo dokumentų paaiškinimų, patikslinimų.</w:t>
      </w:r>
    </w:p>
    <w:p w14:paraId="723BD949"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Jei perkantysis subjektas paaiškinimų ar patikslinimų nepateikia iki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7" w:name="_Ref37328945"/>
      <w:r w:rsidRPr="00DC61C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7"/>
    </w:p>
    <w:p w14:paraId="7D0BBDA0"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bookmarkStart w:id="28" w:name="_Ref37079740"/>
      <w:r w:rsidRPr="00DC61C5">
        <w:rPr>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8"/>
    </w:p>
    <w:p w14:paraId="4676A9EC" w14:textId="77777777" w:rsidR="00877741" w:rsidRPr="00DC61C5" w:rsidRDefault="00877741" w:rsidP="00877741">
      <w:pPr>
        <w:pStyle w:val="Sraopastraipa"/>
        <w:numPr>
          <w:ilvl w:val="1"/>
          <w:numId w:val="10"/>
        </w:numPr>
        <w:spacing w:line="20" w:lineRule="atLeast"/>
        <w:ind w:left="0" w:firstLine="567"/>
        <w:jc w:val="both"/>
        <w:rPr>
          <w:sz w:val="21"/>
          <w:szCs w:val="21"/>
        </w:rPr>
      </w:pPr>
      <w:r w:rsidRPr="00DC61C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9" w:name="_Ref39427921"/>
      <w:bookmarkStart w:id="30" w:name="_Ref39427927"/>
      <w:bookmarkStart w:id="31" w:name="_Ref39740354"/>
      <w:bookmarkStart w:id="32" w:name="_Toc114035793"/>
      <w:bookmarkStart w:id="33" w:name="_Toc134700629"/>
      <w:r w:rsidRPr="00DC61C5">
        <w:rPr>
          <w:sz w:val="32"/>
          <w:szCs w:val="21"/>
        </w:rPr>
        <w:t>Susitikimai su tiekėjais</w:t>
      </w:r>
      <w:bookmarkEnd w:id="29"/>
      <w:bookmarkEnd w:id="30"/>
      <w:r w:rsidRPr="00DC61C5">
        <w:rPr>
          <w:sz w:val="32"/>
          <w:szCs w:val="21"/>
        </w:rPr>
        <w:t xml:space="preserve"> ir pirkimo objekto apžiūra</w:t>
      </w:r>
      <w:bookmarkEnd w:id="31"/>
      <w:bookmarkEnd w:id="32"/>
      <w:bookmarkEnd w:id="33"/>
    </w:p>
    <w:p w14:paraId="27731414"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cs="Times New Roman"/>
          <w:color w:val="auto"/>
          <w:lang w:val="lt-LT"/>
        </w:rPr>
        <w:t>Perkantysis subjektas nerengs susitikimo su tiekėjais dėl pirkimo dokumentų paaiškinimo.</w:t>
      </w:r>
    </w:p>
    <w:p w14:paraId="04D607FB"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eastAsiaTheme="minorHAnsi" w:cs="Times New Roman"/>
          <w:color w:val="auto"/>
          <w:lang w:val="lt-LT"/>
        </w:rPr>
        <w:t>Perkantysis subjektas</w:t>
      </w:r>
      <w:r w:rsidRPr="00DC61C5">
        <w:rPr>
          <w:rFonts w:cs="Times New Roman"/>
          <w:color w:val="auto"/>
          <w:lang w:val="lt-LT"/>
        </w:rPr>
        <w:t xml:space="preserve"> nerengs pirkimo objekto apžiūros.</w:t>
      </w:r>
    </w:p>
    <w:p w14:paraId="21FCCAF4"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4" w:name="_Ref39473754"/>
      <w:bookmarkStart w:id="35" w:name="_Ref39473761"/>
      <w:bookmarkStart w:id="36" w:name="_Ref39474188"/>
      <w:bookmarkStart w:id="37" w:name="_Toc114035794"/>
      <w:bookmarkStart w:id="38" w:name="_Toc134700630"/>
      <w:r w:rsidRPr="00DC61C5">
        <w:rPr>
          <w:sz w:val="32"/>
          <w:szCs w:val="21"/>
        </w:rPr>
        <w:t>Tiekėjų pašalinimo pagrindai</w:t>
      </w:r>
      <w:bookmarkEnd w:id="34"/>
      <w:bookmarkEnd w:id="35"/>
      <w:bookmarkEnd w:id="36"/>
      <w:bookmarkEnd w:id="37"/>
      <w:bookmarkEnd w:id="38"/>
    </w:p>
    <w:p w14:paraId="7A02B0E7"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Theme="minorHAnsi"/>
          <w:sz w:val="21"/>
          <w:szCs w:val="21"/>
        </w:rPr>
        <w:t xml:space="preserve">Reikalavimai dėl tiekėjo ir, jei taikoma, </w:t>
      </w:r>
      <w:bookmarkStart w:id="39" w:name="_Hlk41039660"/>
      <w:r w:rsidRPr="00DC61C5">
        <w:rPr>
          <w:rFonts w:eastAsiaTheme="minorHAnsi"/>
          <w:sz w:val="21"/>
          <w:szCs w:val="21"/>
        </w:rPr>
        <w:t>subtiekėjų</w:t>
      </w:r>
      <w:r w:rsidRPr="00DC61C5">
        <w:rPr>
          <w:sz w:val="21"/>
          <w:szCs w:val="21"/>
        </w:rPr>
        <w:t xml:space="preserve"> </w:t>
      </w:r>
      <w:bookmarkEnd w:id="39"/>
      <w:r w:rsidRPr="00DC61C5">
        <w:rPr>
          <w:rFonts w:eastAsiaTheme="minorHAnsi"/>
          <w:sz w:val="21"/>
          <w:szCs w:val="21"/>
        </w:rPr>
        <w:t xml:space="preserve">pašalinimo pagrindų nebuvimo bei jų nebuvimą patvirtinantys dokumentai nurodyti </w:t>
      </w:r>
      <w:r w:rsidRPr="00DC61C5">
        <w:rPr>
          <w:rFonts w:eastAsia="Calibri"/>
          <w:sz w:val="21"/>
          <w:szCs w:val="21"/>
          <w:highlight w:val="yellow"/>
        </w:rPr>
        <w:fldChar w:fldCharType="begin"/>
      </w:r>
      <w:r w:rsidRPr="00DC61C5">
        <w:rPr>
          <w:rFonts w:eastAsiaTheme="minorHAnsi"/>
          <w:sz w:val="21"/>
          <w:szCs w:val="21"/>
        </w:rPr>
        <w:instrText xml:space="preserve"> REF _Ref38285444 \h </w:instrText>
      </w:r>
      <w:r w:rsidRPr="00DC61C5">
        <w:rPr>
          <w:rFonts w:eastAsia="Calibri"/>
          <w:sz w:val="21"/>
          <w:szCs w:val="21"/>
          <w:highlight w:val="yellow"/>
        </w:rPr>
        <w:instrText xml:space="preserve"> \* MERGEFORMAT </w:instrText>
      </w:r>
      <w:r w:rsidRPr="00DC61C5">
        <w:rPr>
          <w:rFonts w:eastAsia="Calibri"/>
          <w:sz w:val="21"/>
          <w:szCs w:val="21"/>
          <w:highlight w:val="yellow"/>
        </w:rPr>
      </w:r>
      <w:r w:rsidRPr="00DC61C5">
        <w:rPr>
          <w:rFonts w:eastAsia="Calibri"/>
          <w:sz w:val="21"/>
          <w:szCs w:val="21"/>
          <w:highlight w:val="yellow"/>
        </w:rPr>
        <w:fldChar w:fldCharType="separate"/>
      </w:r>
      <w:r w:rsidRPr="00DC61C5">
        <w:rPr>
          <w:rFonts w:eastAsia="Calibri"/>
          <w:sz w:val="21"/>
          <w:szCs w:val="21"/>
        </w:rPr>
        <w:t>Pirkimo sąlygų 2 priedas „Tiekėjų pašalinimo pagrindai“</w:t>
      </w:r>
      <w:r w:rsidRPr="00DC61C5">
        <w:rPr>
          <w:rFonts w:eastAsia="Calibri"/>
          <w:sz w:val="21"/>
          <w:szCs w:val="21"/>
          <w:highlight w:val="yellow"/>
        </w:rPr>
        <w:fldChar w:fldCharType="end"/>
      </w:r>
      <w:r w:rsidRPr="00DC61C5">
        <w:rPr>
          <w:rFonts w:eastAsiaTheme="minorHAnsi"/>
          <w:sz w:val="21"/>
          <w:szCs w:val="21"/>
        </w:rPr>
        <w:t>.</w:t>
      </w:r>
      <w:r w:rsidRPr="00DC61C5">
        <w:rPr>
          <w:rFonts w:eastAsiaTheme="minorHAnsi"/>
          <w:bCs/>
          <w:iCs/>
          <w:sz w:val="21"/>
          <w:szCs w:val="21"/>
        </w:rPr>
        <w:t xml:space="preserve"> </w:t>
      </w:r>
    </w:p>
    <w:p w14:paraId="54498BF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DC61C5">
        <w:rPr>
          <w:sz w:val="32"/>
          <w:szCs w:val="21"/>
        </w:rPr>
        <w:t>Tiekėjų kvalifikacijos reikalavimai ir reikalaujami kokybės bei aplinkos apsaugos vadybos sistemų standartai</w:t>
      </w:r>
      <w:bookmarkEnd w:id="40"/>
      <w:bookmarkEnd w:id="41"/>
    </w:p>
    <w:p w14:paraId="248AB0D6" w14:textId="77777777" w:rsidR="00877741" w:rsidRPr="00DC61C5" w:rsidRDefault="00877741" w:rsidP="00877741">
      <w:pPr>
        <w:pStyle w:val="Sraopastraipa"/>
        <w:numPr>
          <w:ilvl w:val="1"/>
          <w:numId w:val="13"/>
        </w:numPr>
        <w:spacing w:line="20" w:lineRule="atLeast"/>
        <w:ind w:left="0" w:firstLine="567"/>
        <w:jc w:val="both"/>
        <w:rPr>
          <w:bCs/>
          <w:sz w:val="21"/>
          <w:szCs w:val="21"/>
        </w:rPr>
      </w:pPr>
      <w:r w:rsidRPr="00DC61C5">
        <w:rPr>
          <w:rFonts w:eastAsiaTheme="minorHAnsi"/>
          <w:sz w:val="21"/>
          <w:szCs w:val="21"/>
        </w:rPr>
        <w:t xml:space="preserve">Tiekėjams nustatomi kvalifikacijos reikalavimai ir </w:t>
      </w:r>
      <w:r w:rsidRPr="00DC61C5">
        <w:rPr>
          <w:sz w:val="21"/>
          <w:szCs w:val="21"/>
        </w:rPr>
        <w:t>reikalavimai dėl kokybės vadybos sistemos ir aplinkos apsaugos vadybos sistemos standartų laikymosi</w:t>
      </w:r>
      <w:r w:rsidRPr="00DC61C5">
        <w:rPr>
          <w:rFonts w:eastAsiaTheme="minorHAnsi"/>
          <w:sz w:val="21"/>
          <w:szCs w:val="21"/>
        </w:rPr>
        <w:t xml:space="preserve"> ir jų atitiktį patvirtinantys dokumentai nurodyti </w:t>
      </w:r>
      <w:r w:rsidRPr="00DC61C5">
        <w:rPr>
          <w:rFonts w:eastAsiaTheme="minorHAnsi"/>
          <w:sz w:val="21"/>
          <w:szCs w:val="21"/>
        </w:rPr>
        <w:fldChar w:fldCharType="begin"/>
      </w:r>
      <w:r w:rsidRPr="00DC61C5">
        <w:rPr>
          <w:rFonts w:eastAsiaTheme="minorHAnsi"/>
          <w:sz w:val="21"/>
          <w:szCs w:val="21"/>
        </w:rPr>
        <w:instrText xml:space="preserve"> REF _Ref38291334 \h  \* MERGEFORMAT </w:instrText>
      </w:r>
      <w:r w:rsidRPr="00DC61C5">
        <w:rPr>
          <w:rFonts w:eastAsiaTheme="minorHAnsi"/>
          <w:sz w:val="21"/>
          <w:szCs w:val="21"/>
        </w:rPr>
      </w:r>
      <w:r w:rsidRPr="00DC61C5">
        <w:rPr>
          <w:rFonts w:eastAsiaTheme="minorHAns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Theme="minorHAnsi"/>
          <w:sz w:val="21"/>
          <w:szCs w:val="21"/>
        </w:rPr>
        <w:fldChar w:fldCharType="end"/>
      </w:r>
      <w:r w:rsidRPr="00DC61C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DC61C5">
        <w:rPr>
          <w:sz w:val="32"/>
          <w:szCs w:val="21"/>
        </w:rPr>
        <w:t>Rezervuota teisė dalyvauti pirkime</w:t>
      </w:r>
      <w:bookmarkEnd w:id="42"/>
      <w:bookmarkEnd w:id="43"/>
    </w:p>
    <w:p w14:paraId="0719F81C" w14:textId="77777777" w:rsidR="00877741" w:rsidRPr="00DC61C5" w:rsidRDefault="00877741" w:rsidP="00877741">
      <w:pPr>
        <w:pStyle w:val="Sraopastraipa"/>
        <w:numPr>
          <w:ilvl w:val="1"/>
          <w:numId w:val="13"/>
        </w:numPr>
        <w:rPr>
          <w:sz w:val="21"/>
          <w:szCs w:val="21"/>
        </w:rPr>
      </w:pPr>
      <w:r w:rsidRPr="00DC61C5">
        <w:rPr>
          <w:sz w:val="21"/>
          <w:szCs w:val="21"/>
        </w:rPr>
        <w:t>Perkantysis subjektas nerezervuoja teisės dalyvauti pirkime.</w:t>
      </w:r>
    </w:p>
    <w:p w14:paraId="0A5009C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DC61C5">
        <w:rPr>
          <w:sz w:val="32"/>
          <w:szCs w:val="21"/>
        </w:rPr>
        <w:lastRenderedPageBreak/>
        <w:t>EBVPD ir EBVPD pateikiamos informacijos patvirtinimo priemonės</w:t>
      </w:r>
      <w:bookmarkEnd w:id="44"/>
      <w:bookmarkEnd w:id="45"/>
      <w:bookmarkEnd w:id="46"/>
      <w:bookmarkEnd w:id="47"/>
      <w:bookmarkEnd w:id="48"/>
      <w:bookmarkEnd w:id="49"/>
    </w:p>
    <w:p w14:paraId="3B94460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Tiekėjas, teikdamas pasiūlymą, turi pateikti EBVPD (</w:t>
      </w:r>
      <w:r w:rsidRPr="00DC61C5">
        <w:rPr>
          <w:sz w:val="21"/>
          <w:szCs w:val="21"/>
        </w:rPr>
        <w:fldChar w:fldCharType="begin"/>
      </w:r>
      <w:r w:rsidRPr="00DC61C5">
        <w:rPr>
          <w:sz w:val="21"/>
          <w:szCs w:val="21"/>
        </w:rPr>
        <w:instrText xml:space="preserve"> REF _Ref38291394 \h  \* MERGEFORMAT </w:instrText>
      </w:r>
      <w:r w:rsidRPr="00DC61C5">
        <w:rPr>
          <w:sz w:val="21"/>
          <w:szCs w:val="21"/>
        </w:rPr>
      </w:r>
      <w:r w:rsidRPr="00DC61C5">
        <w:rPr>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sz w:val="21"/>
          <w:szCs w:val="21"/>
        </w:rPr>
        <w:fldChar w:fldCharType="end"/>
      </w:r>
      <w:r w:rsidRPr="00DC61C5">
        <w:rPr>
          <w:rFonts w:eastAsiaTheme="minorHAnsi"/>
          <w:sz w:val="21"/>
          <w:szCs w:val="21"/>
        </w:rPr>
        <w:t>)</w:t>
      </w:r>
      <w:r w:rsidRPr="00DC61C5">
        <w:rPr>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Atskirą EBVPD pildo:</w:t>
      </w:r>
    </w:p>
    <w:p w14:paraId="7603A0B0"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tiekėjas;</w:t>
      </w:r>
    </w:p>
    <w:p w14:paraId="04387701"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kiekvienas tiekėjų grupės narys (jeigu pasiūlymą teikia tiekėjų grupė);</w:t>
      </w:r>
    </w:p>
    <w:p w14:paraId="053A069B"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kiekvienas ūkio subjektas, jeigu tiekėjas remiasi jo pajėgumais pagal VPĮ 49 straipsnį;</w:t>
      </w:r>
    </w:p>
    <w:p w14:paraId="1E1C265A"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DC61C5">
        <w:rPr>
          <w:sz w:val="21"/>
          <w:szCs w:val="21"/>
        </w:rPr>
        <w:t>fiziniai asmenys, kuriuos tiekėjas ketina įdarbinti pirkimo laimėjimo atveju ir kurių pajėgumais tiekėjas remiasi pagal VPĮ 49 straipsnį.</w:t>
      </w:r>
      <w:bookmarkEnd w:id="50"/>
    </w:p>
    <w:p w14:paraId="1F291547"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 xml:space="preserve">EBVPD pildomas jį įkėlus </w:t>
      </w:r>
      <w:r w:rsidRPr="00DC61C5">
        <w:rPr>
          <w:rFonts w:eastAsia="Calibri"/>
          <w:sz w:val="21"/>
          <w:szCs w:val="21"/>
        </w:rPr>
        <w:t xml:space="preserve">interneto svetainėje </w:t>
      </w:r>
      <w:hyperlink r:id="rId11" w:history="1">
        <w:r w:rsidRPr="00DC61C5">
          <w:rPr>
            <w:rStyle w:val="Hipersaitas"/>
            <w:bCs/>
            <w:sz w:val="21"/>
            <w:szCs w:val="21"/>
          </w:rPr>
          <w:t>http://ebvpd.eviesiejipirkimai.lt/espd-web/</w:t>
        </w:r>
      </w:hyperlink>
      <w:r w:rsidRPr="00DC61C5">
        <w:rPr>
          <w:bCs/>
          <w:sz w:val="21"/>
          <w:szCs w:val="21"/>
        </w:rPr>
        <w:t>.</w:t>
      </w:r>
      <w:r w:rsidRPr="00DC61C5">
        <w:rPr>
          <w:rFonts w:eastAsia="Calibri"/>
          <w:sz w:val="21"/>
          <w:szCs w:val="21"/>
        </w:rPr>
        <w:t xml:space="preserve"> </w:t>
      </w:r>
      <w:r w:rsidRPr="00DC61C5">
        <w:rPr>
          <w:bCs/>
          <w:sz w:val="21"/>
          <w:szCs w:val="21"/>
          <w:shd w:val="clear" w:color="auto" w:fill="FFFFFF"/>
        </w:rPr>
        <w:t xml:space="preserve">Tiekėjas, pildydamas EBVPD, laukelyje </w:t>
      </w:r>
      <w:r w:rsidRPr="00DC61C5">
        <w:rPr>
          <w:bCs/>
          <w:i/>
          <w:iCs/>
          <w:sz w:val="21"/>
          <w:szCs w:val="21"/>
          <w:shd w:val="clear" w:color="auto" w:fill="FFFFFF"/>
        </w:rPr>
        <w:t>„Procedūros tipas“</w:t>
      </w:r>
      <w:r w:rsidRPr="00DC61C5">
        <w:rPr>
          <w:bCs/>
          <w:sz w:val="21"/>
          <w:szCs w:val="21"/>
          <w:shd w:val="clear" w:color="auto" w:fill="FFFFFF"/>
        </w:rPr>
        <w:t xml:space="preserve"> turi pasirinkti</w:t>
      </w:r>
      <w:r w:rsidRPr="00DC61C5">
        <w:rPr>
          <w:rStyle w:val="Emfaz"/>
          <w:rFonts w:eastAsiaTheme="minorEastAsia"/>
          <w:sz w:val="21"/>
          <w:szCs w:val="21"/>
          <w:shd w:val="clear" w:color="auto" w:fill="FFFFFF"/>
        </w:rPr>
        <w:t xml:space="preserve"> „Atvira“. </w:t>
      </w:r>
      <w:r w:rsidRPr="00DC61C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C61C5">
        <w:rPr>
          <w:rFonts w:eastAsiaTheme="minorHAnsi"/>
          <w:sz w:val="21"/>
          <w:szCs w:val="21"/>
        </w:rPr>
        <w:t xml:space="preserve"> </w:t>
      </w:r>
    </w:p>
    <w:p w14:paraId="0621FB1F"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Tiekėjai gali pakartotinai naudoti EBVPD, kurį jie naudojo ankstesnėje pirkimo procedūroje, jeigu jie patvirtina, kad šiame dokumente esanti informacija yra teisinga.</w:t>
      </w:r>
    </w:p>
    <w:p w14:paraId="60AB7BD2"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bCs/>
          <w:sz w:val="21"/>
          <w:szCs w:val="21"/>
        </w:rPr>
        <w:t xml:space="preserve">EBVPD nurodytą informaciją pagrindžiantys dokumentai kartu su pasiūlymu neteikiami, tačiau </w:t>
      </w:r>
      <w:bookmarkStart w:id="51" w:name="_Ref37147830"/>
      <w:r w:rsidRPr="00DC61C5">
        <w:rPr>
          <w:bCs/>
          <w:sz w:val="21"/>
          <w:szCs w:val="21"/>
        </w:rPr>
        <w:t>Perkantysis subjektas</w:t>
      </w:r>
      <w:r w:rsidRPr="00DC61C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sz w:val="21"/>
          <w:szCs w:val="21"/>
        </w:rPr>
        <w:t xml:space="preserve">Perkantysis subjektas, įvertinęs EBVPD pateiktą informaciją ir, jeigu taikytina, šio pirkimo sąlygų </w:t>
      </w:r>
      <w:r w:rsidRPr="00DC61C5">
        <w:rPr>
          <w:sz w:val="21"/>
          <w:szCs w:val="21"/>
        </w:rPr>
        <w:fldChar w:fldCharType="begin"/>
      </w:r>
      <w:r w:rsidRPr="00DC61C5">
        <w:rPr>
          <w:sz w:val="21"/>
          <w:szCs w:val="21"/>
        </w:rPr>
        <w:instrText xml:space="preserve"> REF _Ref37147830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11.5</w:t>
      </w:r>
      <w:r w:rsidRPr="00DC61C5">
        <w:rPr>
          <w:sz w:val="21"/>
          <w:szCs w:val="21"/>
        </w:rPr>
        <w:fldChar w:fldCharType="end"/>
      </w:r>
      <w:r w:rsidRPr="00DC61C5">
        <w:rPr>
          <w:sz w:val="21"/>
          <w:szCs w:val="21"/>
        </w:rPr>
        <w:t xml:space="preserve"> punkte nurodytuose dokumentuose pateiktą informaciją, priima sprendimą dėl kiekvieno pasiūlymą pateikusio pirkimo dalyvio atitikties reikalavimams</w:t>
      </w:r>
      <w:r w:rsidRPr="00DC61C5">
        <w:rPr>
          <w:b/>
          <w:bCs/>
          <w:sz w:val="21"/>
          <w:szCs w:val="21"/>
        </w:rPr>
        <w:t xml:space="preserve"> </w:t>
      </w:r>
      <w:r w:rsidRPr="00DC61C5">
        <w:rPr>
          <w:sz w:val="21"/>
          <w:szCs w:val="21"/>
        </w:rPr>
        <w:t xml:space="preserve">ir kiekvienam iš jų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r w:rsidRPr="00DC61C5">
        <w:rPr>
          <w:rFonts w:eastAsiaTheme="minorHAnsi"/>
          <w:i/>
          <w:sz w:val="21"/>
          <w:szCs w:val="21"/>
        </w:rPr>
        <w:t>Apostille</w:t>
      </w:r>
      <w:r w:rsidRPr="00DC61C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C61C5">
        <w:rPr>
          <w:rFonts w:eastAsiaTheme="minorHAnsi"/>
          <w:i/>
          <w:sz w:val="21"/>
          <w:szCs w:val="21"/>
        </w:rPr>
        <w:t>Apostille</w:t>
      </w:r>
      <w:r w:rsidRPr="00DC61C5">
        <w:rPr>
          <w:rFonts w:eastAsiaTheme="minorHAnsi"/>
          <w:sz w:val="21"/>
          <w:szCs w:val="21"/>
        </w:rPr>
        <w:t>).</w:t>
      </w:r>
    </w:p>
    <w:p w14:paraId="2A2A8126"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DC61C5" w:rsidRDefault="00877741" w:rsidP="00877741">
      <w:pPr>
        <w:pStyle w:val="Sraopastraipa"/>
        <w:numPr>
          <w:ilvl w:val="2"/>
          <w:numId w:val="13"/>
        </w:numPr>
        <w:spacing w:after="120" w:line="20" w:lineRule="atLeast"/>
        <w:ind w:left="0" w:firstLine="567"/>
        <w:jc w:val="both"/>
        <w:rPr>
          <w:sz w:val="21"/>
          <w:szCs w:val="21"/>
        </w:rPr>
      </w:pPr>
      <w:r w:rsidRPr="00DC61C5">
        <w:rPr>
          <w:sz w:val="21"/>
          <w:szCs w:val="21"/>
        </w:rPr>
        <w:t>priesaikos deklaracija;</w:t>
      </w:r>
    </w:p>
    <w:p w14:paraId="689CC79A"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DC61C5">
        <w:rPr>
          <w:sz w:val="32"/>
          <w:szCs w:val="21"/>
        </w:rPr>
        <w:lastRenderedPageBreak/>
        <w:t>Rėmimasis ūkio subjektų pajėgumais</w:t>
      </w:r>
      <w:bookmarkEnd w:id="52"/>
      <w:bookmarkEnd w:id="53"/>
    </w:p>
    <w:p w14:paraId="28663D5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DC61C5" w:rsidRDefault="00877741" w:rsidP="00877741">
      <w:pPr>
        <w:pStyle w:val="Body2"/>
        <w:numPr>
          <w:ilvl w:val="1"/>
          <w:numId w:val="13"/>
        </w:numPr>
        <w:spacing w:after="0"/>
        <w:ind w:left="0" w:firstLine="567"/>
        <w:rPr>
          <w:rFonts w:cs="Times New Roman"/>
          <w:color w:val="auto"/>
          <w:lang w:val="lt-LT"/>
        </w:rPr>
      </w:pPr>
      <w:r w:rsidRPr="00DC61C5">
        <w:rPr>
          <w:rFonts w:cs="Times New Roman"/>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Skirtingi tiekėjai gali remtis tų pačių ūkio subjektų pajėgumais.</w:t>
      </w:r>
    </w:p>
    <w:p w14:paraId="3787924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DC61C5">
        <w:rPr>
          <w:rFonts w:eastAsiaTheme="minorHAnsi"/>
          <w:i/>
          <w:iCs/>
          <w:sz w:val="21"/>
          <w:szCs w:val="21"/>
        </w:rPr>
        <w:t>.</w:t>
      </w:r>
      <w:r w:rsidRPr="00DC61C5">
        <w:rPr>
          <w:rFonts w:eastAsia="Calibri"/>
          <w:sz w:val="21"/>
          <w:szCs w:val="21"/>
        </w:rPr>
        <w:t xml:space="preserve"> </w:t>
      </w:r>
    </w:p>
    <w:p w14:paraId="670322D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DC61C5">
        <w:rPr>
          <w:sz w:val="32"/>
          <w:szCs w:val="21"/>
        </w:rPr>
        <w:t>Subtiekėjų pasitelkimas</w:t>
      </w:r>
      <w:bookmarkEnd w:id="54"/>
      <w:bookmarkEnd w:id="55"/>
    </w:p>
    <w:p w14:paraId="7E5CF177"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Skirtingi tiekėjai gali pasitelkti tuos pačius subtiekėjus, tačiau tai negali sąlygoti draudžiamų susitarimų</w:t>
      </w:r>
      <w:r w:rsidRPr="00DC61C5">
        <w:rPr>
          <w:sz w:val="21"/>
          <w:szCs w:val="21"/>
        </w:rPr>
        <w:t>.</w:t>
      </w:r>
    </w:p>
    <w:p w14:paraId="29CA110C"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Calibri"/>
          <w:sz w:val="21"/>
          <w:szCs w:val="21"/>
        </w:rPr>
        <w:t>S</w:t>
      </w:r>
      <w:r w:rsidRPr="00DC61C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DC61C5" w:rsidRDefault="00877741" w:rsidP="00877741">
      <w:pPr>
        <w:pStyle w:val="Sraopastraipa"/>
        <w:numPr>
          <w:ilvl w:val="1"/>
          <w:numId w:val="13"/>
        </w:numPr>
        <w:ind w:left="0" w:firstLine="567"/>
        <w:jc w:val="both"/>
        <w:rPr>
          <w:sz w:val="21"/>
          <w:szCs w:val="21"/>
        </w:rPr>
      </w:pPr>
      <w:r w:rsidRPr="00DC61C5">
        <w:rPr>
          <w:sz w:val="21"/>
          <w:szCs w:val="21"/>
        </w:rPr>
        <w:t xml:space="preserve">Jeigu pagal pirkimo sąlygų </w:t>
      </w:r>
      <w:r w:rsidRPr="00DC61C5">
        <w:rPr>
          <w:sz w:val="21"/>
          <w:szCs w:val="21"/>
        </w:rPr>
        <w:fldChar w:fldCharType="begin"/>
      </w:r>
      <w:r w:rsidRPr="00DC61C5">
        <w:rPr>
          <w:sz w:val="21"/>
          <w:szCs w:val="21"/>
        </w:rPr>
        <w:instrText xml:space="preserve"> REF _Ref39473754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8</w:t>
      </w:r>
      <w:r w:rsidRPr="00DC61C5">
        <w:rPr>
          <w:sz w:val="21"/>
          <w:szCs w:val="21"/>
        </w:rPr>
        <w:fldChar w:fldCharType="end"/>
      </w:r>
      <w:r w:rsidRPr="00DC61C5">
        <w:rPr>
          <w:sz w:val="21"/>
          <w:szCs w:val="21"/>
        </w:rPr>
        <w:t xml:space="preserve"> skyrių „</w:t>
      </w:r>
      <w:r w:rsidRPr="00DC61C5">
        <w:rPr>
          <w:sz w:val="21"/>
          <w:szCs w:val="21"/>
        </w:rPr>
        <w:fldChar w:fldCharType="begin"/>
      </w:r>
      <w:r w:rsidRPr="00DC61C5">
        <w:rPr>
          <w:sz w:val="21"/>
          <w:szCs w:val="21"/>
        </w:rPr>
        <w:instrText xml:space="preserve"> REF _Ref39473761 \h  \* MERGEFORMAT </w:instrText>
      </w:r>
      <w:r w:rsidRPr="00DC61C5">
        <w:rPr>
          <w:sz w:val="21"/>
          <w:szCs w:val="21"/>
        </w:rPr>
      </w:r>
      <w:r w:rsidRPr="00DC61C5">
        <w:rPr>
          <w:sz w:val="21"/>
          <w:szCs w:val="21"/>
        </w:rPr>
        <w:fldChar w:fldCharType="separate"/>
      </w:r>
      <w:r w:rsidRPr="00DC61C5">
        <w:rPr>
          <w:sz w:val="21"/>
          <w:szCs w:val="21"/>
        </w:rPr>
        <w:t>Tiekėjų pašalinimo pagrindai</w:t>
      </w:r>
      <w:r w:rsidRPr="00DC61C5">
        <w:rPr>
          <w:sz w:val="21"/>
          <w:szCs w:val="21"/>
        </w:rPr>
        <w:fldChar w:fldCharType="end"/>
      </w:r>
      <w:r w:rsidRPr="00DC61C5">
        <w:rPr>
          <w:sz w:val="21"/>
          <w:szCs w:val="21"/>
        </w:rPr>
        <w:t xml:space="preserve">“ ir </w:t>
      </w:r>
      <w:r w:rsidRPr="00DC61C5">
        <w:rPr>
          <w:sz w:val="21"/>
          <w:szCs w:val="21"/>
        </w:rPr>
        <w:fldChar w:fldCharType="begin"/>
      </w:r>
      <w:r w:rsidRPr="00DC61C5">
        <w:rPr>
          <w:sz w:val="21"/>
          <w:szCs w:val="21"/>
        </w:rPr>
        <w:instrText xml:space="preserve"> REF _Ref38285444 \h  \* MERGEFORMAT </w:instrText>
      </w:r>
      <w:r w:rsidRPr="00DC61C5">
        <w:rPr>
          <w:sz w:val="21"/>
          <w:szCs w:val="21"/>
        </w:rPr>
      </w:r>
      <w:r w:rsidRPr="00DC61C5">
        <w:rPr>
          <w:sz w:val="21"/>
          <w:szCs w:val="21"/>
        </w:rPr>
        <w:fldChar w:fldCharType="separate"/>
      </w:r>
      <w:r w:rsidRPr="00DC61C5">
        <w:rPr>
          <w:rFonts w:eastAsia="Calibri"/>
          <w:sz w:val="21"/>
          <w:szCs w:val="21"/>
        </w:rPr>
        <w:t>Pirkimo sąlygų 2 priedas „Tiekėjų pašalinimo pagrindai“</w:t>
      </w:r>
      <w:r w:rsidRPr="00DC61C5">
        <w:rPr>
          <w:sz w:val="21"/>
          <w:szCs w:val="21"/>
        </w:rPr>
        <w:fldChar w:fldCharType="end"/>
      </w:r>
      <w:r w:rsidRPr="00DC61C5">
        <w:rPr>
          <w:rFonts w:eastAsia="Calibri"/>
          <w:sz w:val="21"/>
          <w:szCs w:val="21"/>
        </w:rPr>
        <w:t xml:space="preserve"> yra </w:t>
      </w:r>
      <w:r w:rsidRPr="00DC61C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Calibri"/>
          <w:sz w:val="21"/>
          <w:szCs w:val="21"/>
        </w:rPr>
        <w:t xml:space="preserve">Perkantysis subjektas </w:t>
      </w: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sąlygos“ ir (arba) „Sutarties projektas“</w:t>
      </w:r>
      <w:r w:rsidRPr="00DC61C5">
        <w:rPr>
          <w:rFonts w:eastAsia="Calibri"/>
          <w:sz w:val="21"/>
          <w:szCs w:val="21"/>
        </w:rPr>
        <w:fldChar w:fldCharType="end"/>
      </w:r>
      <w:r w:rsidRPr="00DC61C5">
        <w:rPr>
          <w:rFonts w:eastAsia="Calibri"/>
          <w:sz w:val="21"/>
          <w:szCs w:val="21"/>
        </w:rPr>
        <w:t xml:space="preserve"> nustato tiesioginio atsiskaitymo su subtiekėjais galimybę ir tokio atsiskaitymo tvarką.</w:t>
      </w:r>
    </w:p>
    <w:p w14:paraId="00835753"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DC61C5">
        <w:rPr>
          <w:sz w:val="32"/>
          <w:szCs w:val="21"/>
        </w:rPr>
        <w:t>Ūkio subjektų grupės dalyvavimas</w:t>
      </w:r>
      <w:bookmarkEnd w:id="56"/>
      <w:bookmarkEnd w:id="57"/>
      <w:bookmarkEnd w:id="58"/>
      <w:bookmarkEnd w:id="59"/>
    </w:p>
    <w:p w14:paraId="49B9C61F"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C61C5">
        <w:rPr>
          <w:rFonts w:eastAsiaTheme="minorHAnsi"/>
          <w:sz w:val="21"/>
          <w:szCs w:val="21"/>
        </w:rPr>
        <w:t>.</w:t>
      </w:r>
    </w:p>
    <w:p w14:paraId="483AE10D" w14:textId="77777777" w:rsidR="00877741" w:rsidRPr="00DC61C5" w:rsidRDefault="00877741" w:rsidP="00877741">
      <w:pPr>
        <w:pStyle w:val="Sraopastraipa"/>
        <w:numPr>
          <w:ilvl w:val="1"/>
          <w:numId w:val="13"/>
        </w:numPr>
        <w:tabs>
          <w:tab w:val="left" w:pos="709"/>
        </w:tabs>
        <w:ind w:left="0" w:firstLine="567"/>
        <w:jc w:val="both"/>
        <w:rPr>
          <w:rFonts w:eastAsiaTheme="minorHAnsi"/>
          <w:sz w:val="21"/>
          <w:szCs w:val="21"/>
        </w:rPr>
      </w:pPr>
      <w:r w:rsidRPr="00DC61C5">
        <w:rPr>
          <w:rFonts w:eastAsiaTheme="minorHAnsi"/>
          <w:sz w:val="21"/>
          <w:szCs w:val="21"/>
        </w:rPr>
        <w:t xml:space="preserve">Perkantysis subjektas nereikalauja, kad </w:t>
      </w:r>
      <w:r w:rsidRPr="00DC61C5">
        <w:rPr>
          <w:bCs/>
          <w:sz w:val="21"/>
          <w:szCs w:val="21"/>
        </w:rPr>
        <w:t>ūkio subjektų grupės</w:t>
      </w:r>
      <w:r w:rsidRPr="00DC61C5">
        <w:rPr>
          <w:rFonts w:eastAsiaTheme="minorHAnsi"/>
          <w:sz w:val="21"/>
          <w:szCs w:val="21"/>
        </w:rPr>
        <w:t xml:space="preserve"> pateiktą pasiūlymą pripažinus laimėjusiu ir pasiūlius sudaryti sutartį, ši </w:t>
      </w:r>
      <w:r w:rsidRPr="00DC61C5">
        <w:rPr>
          <w:bCs/>
          <w:sz w:val="21"/>
          <w:szCs w:val="21"/>
        </w:rPr>
        <w:t>ūkio subjektų</w:t>
      </w:r>
      <w:r w:rsidRPr="00DC61C5">
        <w:rPr>
          <w:rFonts w:eastAsiaTheme="minorHAnsi"/>
          <w:sz w:val="21"/>
          <w:szCs w:val="21"/>
        </w:rPr>
        <w:t xml:space="preserve"> grupė įgytų tam tikrą teisinę formą. </w:t>
      </w:r>
    </w:p>
    <w:p w14:paraId="15D8918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DC61C5">
        <w:rPr>
          <w:sz w:val="32"/>
          <w:szCs w:val="21"/>
        </w:rPr>
        <w:t>Reikalavimai pasiūlymų rengimui ir pateikimui</w:t>
      </w:r>
      <w:bookmarkEnd w:id="60"/>
      <w:bookmarkEnd w:id="61"/>
      <w:bookmarkEnd w:id="62"/>
      <w:bookmarkEnd w:id="63"/>
    </w:p>
    <w:p w14:paraId="3052DD4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shd w:val="clear" w:color="auto" w:fill="FFFFFF"/>
        </w:rPr>
        <w:t xml:space="preserve">Pasiūlymas turi būti pateiktas visai </w:t>
      </w:r>
      <w:r w:rsidRPr="00DC61C5">
        <w:rPr>
          <w:sz w:val="21"/>
          <w:szCs w:val="21"/>
          <w:shd w:val="clear" w:color="auto" w:fill="FFFFFF"/>
        </w:rPr>
        <w:fldChar w:fldCharType="begin"/>
      </w:r>
      <w:r w:rsidRPr="00DC61C5">
        <w:rPr>
          <w:sz w:val="21"/>
          <w:szCs w:val="21"/>
          <w:shd w:val="clear" w:color="auto" w:fill="FFFFFF"/>
        </w:rPr>
        <w:instrText xml:space="preserve"> REF _Ref38539939 \h  \* MERGEFORMAT </w:instrText>
      </w:r>
      <w:r w:rsidRPr="00DC61C5">
        <w:rPr>
          <w:sz w:val="21"/>
          <w:szCs w:val="21"/>
          <w:shd w:val="clear" w:color="auto" w:fill="FFFFFF"/>
        </w:rPr>
      </w:r>
      <w:r w:rsidRPr="00DC61C5">
        <w:rPr>
          <w:sz w:val="21"/>
          <w:szCs w:val="21"/>
          <w:shd w:val="clear" w:color="auto" w:fill="FFFFFF"/>
        </w:rPr>
        <w:fldChar w:fldCharType="separate"/>
      </w:r>
      <w:r w:rsidRPr="00DC61C5">
        <w:rPr>
          <w:rFonts w:eastAsia="Calibri"/>
          <w:sz w:val="21"/>
          <w:szCs w:val="21"/>
        </w:rPr>
        <w:t>Pirkimo sąlygų 1 priede „Techninė specifikacija“</w:t>
      </w:r>
      <w:r w:rsidRPr="00DC61C5">
        <w:rPr>
          <w:sz w:val="21"/>
          <w:szCs w:val="21"/>
          <w:shd w:val="clear" w:color="auto" w:fill="FFFFFF"/>
        </w:rPr>
        <w:fldChar w:fldCharType="end"/>
      </w:r>
      <w:r w:rsidRPr="00DC61C5">
        <w:rPr>
          <w:sz w:val="21"/>
          <w:szCs w:val="21"/>
          <w:shd w:val="clear" w:color="auto" w:fill="FFFFFF"/>
        </w:rPr>
        <w:t xml:space="preserve"> nurodytai apimčiai, o jeigu pirkimas skaidomas į dalis – visai pirkimo dalies apimčiai, neskaidant jos smulkiau.</w:t>
      </w:r>
    </w:p>
    <w:p w14:paraId="75FFB758"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DC61C5">
        <w:rPr>
          <w:sz w:val="21"/>
          <w:szCs w:val="21"/>
        </w:rPr>
        <w:t>Atsižvelgiant į tai, tiekėjams siūloma rengti pasiūlymus taip, kad liktų pakankamai laiko jiems laiku ir tinkamai pateikti.</w:t>
      </w:r>
      <w:r w:rsidRPr="00DC61C5">
        <w:rPr>
          <w:rFonts w:eastAsiaTheme="minorHAnsi"/>
          <w:bCs/>
          <w:iCs/>
          <w:sz w:val="21"/>
          <w:szCs w:val="21"/>
        </w:rPr>
        <w:t xml:space="preserve"> Pasiūlymai, gauti po nustatytos pasiūlymų pateikimo termino pabaigos, nebus vertinami. </w:t>
      </w:r>
      <w:r w:rsidRPr="00DC61C5">
        <w:rPr>
          <w:sz w:val="21"/>
          <w:szCs w:val="21"/>
        </w:rPr>
        <w:t xml:space="preserve">Sutrikus CVP IS veikimui, tiekėjai turi imtis veiksmų, numatytų </w:t>
      </w:r>
      <w:r w:rsidRPr="00DC61C5">
        <w:rPr>
          <w:sz w:val="21"/>
          <w:szCs w:val="21"/>
          <w:shd w:val="clear" w:color="auto" w:fill="FFFFFF"/>
        </w:rPr>
        <w:t>Rekomendacijose dėl veiksmų, kurių turėtų imtis pirkimo vykdytojai ir tiekėjai, sutrikus Centrinės viešųjų pirkimų informacinės sistemos veikimui</w:t>
      </w:r>
      <w:r w:rsidRPr="00DC61C5">
        <w:rPr>
          <w:rStyle w:val="Puslapioinaosnuoroda"/>
          <w:sz w:val="21"/>
          <w:szCs w:val="21"/>
          <w:shd w:val="clear" w:color="auto" w:fill="FFFFFF"/>
        </w:rPr>
        <w:footnoteReference w:id="3"/>
      </w:r>
      <w:r w:rsidRPr="00DC61C5">
        <w:rPr>
          <w:sz w:val="21"/>
          <w:szCs w:val="21"/>
          <w:shd w:val="clear" w:color="auto" w:fill="FFFFFF"/>
        </w:rPr>
        <w:t>, patvirtintose</w:t>
      </w:r>
      <w:r w:rsidRPr="00DC61C5">
        <w:rPr>
          <w:sz w:val="21"/>
          <w:szCs w:val="21"/>
        </w:rPr>
        <w:t xml:space="preserve">  </w:t>
      </w:r>
      <w:r w:rsidRPr="00DC61C5">
        <w:rPr>
          <w:sz w:val="21"/>
          <w:szCs w:val="21"/>
          <w:shd w:val="clear" w:color="auto" w:fill="FFFFFF"/>
        </w:rPr>
        <w:t>Viešųjų pirkimų tarnybos direktoriaus 2018 m. kovo 15 d. įsakymu Nr. 1S-31.</w:t>
      </w:r>
    </w:p>
    <w:p w14:paraId="6E29A0E7" w14:textId="77777777" w:rsidR="00877741" w:rsidRPr="00DC61C5" w:rsidRDefault="00877741" w:rsidP="00877741">
      <w:pPr>
        <w:pStyle w:val="Sraopastraipa"/>
        <w:numPr>
          <w:ilvl w:val="1"/>
          <w:numId w:val="13"/>
        </w:numPr>
        <w:ind w:left="0" w:firstLine="567"/>
        <w:jc w:val="both"/>
        <w:rPr>
          <w:rFonts w:eastAsiaTheme="minorHAnsi"/>
          <w:bCs/>
          <w:iCs/>
          <w:sz w:val="21"/>
          <w:szCs w:val="21"/>
        </w:rPr>
      </w:pPr>
      <w:r w:rsidRPr="00DC61C5">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DC61C5">
        <w:rPr>
          <w:sz w:val="21"/>
          <w:szCs w:val="21"/>
        </w:rPr>
        <w:t xml:space="preserve"> </w:t>
      </w:r>
    </w:p>
    <w:p w14:paraId="4E0EBA86" w14:textId="77777777" w:rsidR="00877741" w:rsidRPr="00DC61C5" w:rsidRDefault="00877741" w:rsidP="00877741">
      <w:pPr>
        <w:pStyle w:val="Sraopastraipa"/>
        <w:numPr>
          <w:ilvl w:val="1"/>
          <w:numId w:val="13"/>
        </w:numPr>
        <w:ind w:left="0" w:firstLine="567"/>
        <w:jc w:val="both"/>
        <w:rPr>
          <w:sz w:val="21"/>
          <w:szCs w:val="21"/>
          <w:shd w:val="clear" w:color="auto" w:fill="FFFFFF"/>
        </w:rPr>
      </w:pPr>
      <w:r w:rsidRPr="00DC61C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DC61C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DC61C5">
        <w:rPr>
          <w:sz w:val="21"/>
          <w:szCs w:val="21"/>
          <w:shd w:val="clear" w:color="auto" w:fill="FFFFFF"/>
        </w:rPr>
        <w:t>.</w:t>
      </w:r>
    </w:p>
    <w:p w14:paraId="26168338" w14:textId="77777777" w:rsidR="00877741" w:rsidRPr="00DC61C5" w:rsidRDefault="00877741" w:rsidP="00877741">
      <w:pPr>
        <w:pStyle w:val="Betarp"/>
        <w:spacing w:line="20" w:lineRule="atLeast"/>
        <w:ind w:firstLine="567"/>
        <w:contextualSpacing/>
        <w:jc w:val="both"/>
        <w:rPr>
          <w:rFonts w:ascii="Times New Roman" w:hAnsi="Times New Roman" w:cs="Times New Roman"/>
        </w:rPr>
      </w:pPr>
      <w:r w:rsidRPr="00DC61C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DC61C5">
        <w:rPr>
          <w:rFonts w:ascii="Times New Roman" w:hAnsi="Times New Roman" w:cs="Times New Roman"/>
        </w:rPr>
        <w:t xml:space="preserve">pasiūlymą. </w:t>
      </w:r>
      <w:r w:rsidRPr="00DC61C5">
        <w:rPr>
          <w:rFonts w:ascii="Times New Roman" w:hAnsi="Times New Roman" w:cs="Times New Roman"/>
          <w:shd w:val="clear" w:color="auto" w:fill="FFFFFF"/>
        </w:rPr>
        <w:t xml:space="preserve">Alternatyvių pasiūlymu pateikti neleidžiama. </w:t>
      </w:r>
      <w:r w:rsidRPr="00DC61C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DC61C5">
        <w:rPr>
          <w:rFonts w:ascii="Times New Roman" w:hAnsi="Times New Roman" w:cs="Times New Roman"/>
          <w:shd w:val="clear" w:color="auto" w:fill="FFFFFF"/>
        </w:rPr>
        <w:t xml:space="preserve">. </w:t>
      </w:r>
      <w:r w:rsidRPr="00DC61C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DC61C5">
        <w:rPr>
          <w:rFonts w:ascii="Times New Roman" w:hAnsi="Times New Roman" w:cs="Times New Roman"/>
        </w:rPr>
        <w:t xml:space="preserve"> tiekėjo pasiūlymai dėl visų dalių bus atmesti.</w:t>
      </w:r>
    </w:p>
    <w:p w14:paraId="48B4BB55"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Pasiūlymas turi būti parengtas ir pateiktas pagal pirkimo sąlygų ir jų priedų reikalavimus, užpildant pasiūlymo formą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Jei šiame pirkimo sąlygų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DC61C5">
          <w:rPr>
            <w:rStyle w:val="Hipersaitas"/>
            <w:rFonts w:eastAsiaTheme="minorHAnsi"/>
            <w:bCs/>
            <w:iCs/>
            <w:sz w:val="21"/>
            <w:szCs w:val="21"/>
          </w:rPr>
          <w:t>https://viesiejipirkimai.lt</w:t>
        </w:r>
      </w:hyperlink>
      <w:r w:rsidRPr="00DC61C5">
        <w:rPr>
          <w:rFonts w:eastAsiaTheme="minorHAnsi"/>
          <w:bCs/>
          <w:iCs/>
          <w:sz w:val="21"/>
          <w:szCs w:val="21"/>
        </w:rPr>
        <w:t>.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DC61C5">
        <w:rPr>
          <w:rFonts w:eastAsiaTheme="minorHAnsi"/>
          <w:bCs/>
          <w:iCs/>
          <w:sz w:val="21"/>
          <w:szCs w:val="21"/>
        </w:rPr>
        <w:t xml:space="preserve">i tiekėjams ir nebus vertinami. </w:t>
      </w:r>
    </w:p>
    <w:bookmarkEnd w:id="64"/>
    <w:p w14:paraId="495FED7F" w14:textId="77777777" w:rsidR="00877741" w:rsidRPr="00DC61C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DC61C5">
        <w:rPr>
          <w:rFonts w:eastAsiaTheme="minorHAnsi"/>
          <w:bCs/>
          <w:iCs/>
          <w:sz w:val="21"/>
          <w:szCs w:val="21"/>
        </w:rPr>
        <w:t xml:space="preserve">Jei šiame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nenurodyta kitaip, pasiūlymas turi būti parengtas lietuvių kalba. Jei su pasiūlymu pateikiami dokumentai </w:t>
      </w:r>
      <w:r w:rsidRPr="00DC61C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DC61C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DC61C5" w:rsidRDefault="00877741" w:rsidP="00877741">
      <w:pPr>
        <w:pStyle w:val="Sraopastraipa"/>
        <w:numPr>
          <w:ilvl w:val="1"/>
          <w:numId w:val="15"/>
        </w:numPr>
        <w:spacing w:line="20" w:lineRule="atLeast"/>
        <w:jc w:val="both"/>
        <w:rPr>
          <w:rFonts w:eastAsiaTheme="minorHAnsi"/>
          <w:b/>
          <w:bCs/>
          <w:iCs/>
          <w:sz w:val="21"/>
          <w:szCs w:val="21"/>
        </w:rPr>
      </w:pPr>
      <w:r w:rsidRPr="00DC61C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Jungtinės veiklos sutarties kopija (jei pasiūlymą pateikia ūkio subjektų grupė);</w:t>
      </w:r>
    </w:p>
    <w:p w14:paraId="3C75AACC"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lastRenderedPageBreak/>
        <w:t>jei tiekėjas pasitelkia ūkio subjektus, kurių pajėgumais remiasi, – įrodymai, kad šie ištekliai bus prieinami per visą sutartinių įsipareigojimų vykdymo laikotarpį;</w:t>
      </w:r>
    </w:p>
    <w:p w14:paraId="1719E7D5"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Pasirašytas EBVPD (Pirkimo sąlygų 4 priedas);</w:t>
      </w:r>
    </w:p>
    <w:p w14:paraId="39953BBE" w14:textId="6A3E0A5E"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Pasiūlymo forma (Pirkimo sąlygų 5 priedas)</w:t>
      </w:r>
      <w:r w:rsidR="00CA1777" w:rsidRPr="00DC61C5">
        <w:rPr>
          <w:rFonts w:eastAsiaTheme="minorHAnsi"/>
          <w:bCs/>
          <w:iCs/>
          <w:sz w:val="21"/>
          <w:szCs w:val="21"/>
        </w:rPr>
        <w:t>;</w:t>
      </w:r>
    </w:p>
    <w:p w14:paraId="766534B2" w14:textId="675BE50C" w:rsidR="00CA1777" w:rsidRPr="00DC61C5" w:rsidRDefault="00877741" w:rsidP="003408A8">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 xml:space="preserve">Pasiūlymo galiojimo užtikrinimo dokumentas arba užstato sumokėjimo pavedimo kopija, kai </w:t>
      </w:r>
      <w:r w:rsidR="003408A8" w:rsidRPr="00DC61C5">
        <w:rPr>
          <w:rFonts w:eastAsiaTheme="minorHAnsi"/>
          <w:bCs/>
          <w:iCs/>
          <w:sz w:val="21"/>
          <w:szCs w:val="21"/>
        </w:rPr>
        <w:t>pasiūlymas užtikrinamas užstatu.</w:t>
      </w:r>
      <w:r w:rsidR="00CA1777" w:rsidRPr="00DC61C5">
        <w:rPr>
          <w:rFonts w:eastAsiaTheme="minorHAnsi"/>
          <w:bCs/>
          <w:iCs/>
          <w:sz w:val="21"/>
          <w:szCs w:val="21"/>
        </w:rPr>
        <w:t xml:space="preserve"> </w:t>
      </w:r>
    </w:p>
    <w:p w14:paraId="034ACAA2" w14:textId="77777777" w:rsidR="00877741" w:rsidRPr="00DC61C5" w:rsidRDefault="00877741" w:rsidP="00877741">
      <w:pPr>
        <w:pStyle w:val="Sraopastraipa"/>
        <w:numPr>
          <w:ilvl w:val="1"/>
          <w:numId w:val="15"/>
        </w:numPr>
        <w:ind w:left="0" w:firstLine="567"/>
        <w:jc w:val="both"/>
        <w:rPr>
          <w:bCs/>
          <w:iCs/>
          <w:sz w:val="21"/>
          <w:szCs w:val="21"/>
          <w:u w:val="single"/>
        </w:rPr>
      </w:pPr>
      <w:r w:rsidRPr="00DC61C5">
        <w:rPr>
          <w:rFonts w:eastAsia="Calibri"/>
          <w:b/>
          <w:iCs/>
          <w:sz w:val="21"/>
          <w:szCs w:val="21"/>
        </w:rPr>
        <w:t>Visas pasiūlymas privalo būti pasirašytas kvalifikuotu elektroniniu parašu</w:t>
      </w:r>
      <w:r w:rsidRPr="00DC61C5">
        <w:rPr>
          <w:rFonts w:eastAsia="Calibri"/>
          <w:iCs/>
          <w:sz w:val="21"/>
          <w:szCs w:val="21"/>
        </w:rPr>
        <w:t xml:space="preserve">, atitinkančiu PĮ 34 straipsnio 11 dalies 2 ir 3 punktuose nustatytus reikalavimus. </w:t>
      </w:r>
      <w:r w:rsidRPr="00DC61C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DC61C5">
        <w:rPr>
          <w:rFonts w:eastAsia="Calibri"/>
          <w:bCs/>
          <w:iCs/>
          <w:sz w:val="21"/>
          <w:szCs w:val="21"/>
        </w:rPr>
        <w:t>Gali būti pateikiami:</w:t>
      </w:r>
    </w:p>
    <w:p w14:paraId="674C5E6C"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DC61C5" w:rsidRDefault="00877741" w:rsidP="00877741">
      <w:pPr>
        <w:pStyle w:val="Sraopastraipa"/>
        <w:numPr>
          <w:ilvl w:val="2"/>
          <w:numId w:val="15"/>
        </w:numPr>
        <w:ind w:left="0" w:firstLine="567"/>
        <w:jc w:val="both"/>
        <w:rPr>
          <w:rFonts w:eastAsiaTheme="minorHAnsi"/>
          <w:bCs/>
          <w:iCs/>
          <w:sz w:val="21"/>
          <w:szCs w:val="21"/>
        </w:rPr>
      </w:pPr>
      <w:r w:rsidRPr="00DC61C5">
        <w:rPr>
          <w:rFonts w:eastAsia="Calibri"/>
          <w:bCs/>
          <w:iCs/>
          <w:sz w:val="21"/>
          <w:szCs w:val="21"/>
        </w:rPr>
        <w:t>skaitmeninės dokumentų kopijos (</w:t>
      </w:r>
      <w:r w:rsidRPr="00DC61C5">
        <w:rPr>
          <w:rFonts w:eastAsia="Calibri"/>
          <w:iCs/>
          <w:sz w:val="21"/>
          <w:szCs w:val="21"/>
        </w:rPr>
        <w:t>fiziniu asmens, nesutampančio, su pasiūlymą pasirašančiu asmeniu, parašu tvirtinami dokumentai turi būti pateikiami pasirašyti ir nuskenuoti)</w:t>
      </w:r>
      <w:r w:rsidRPr="00DC61C5">
        <w:rPr>
          <w:rFonts w:eastAsia="Calibri"/>
          <w:bCs/>
          <w:iCs/>
          <w:sz w:val="21"/>
          <w:szCs w:val="21"/>
        </w:rPr>
        <w:t>.</w:t>
      </w:r>
    </w:p>
    <w:p w14:paraId="6BD3E736"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DC61C5">
        <w:rPr>
          <w:sz w:val="21"/>
          <w:szCs w:val="21"/>
        </w:rPr>
        <w:t xml:space="preserve">Tiekėjas pasiūlyme turi aiškiai nurodyti, kuri pasiūlymo informacija yra </w:t>
      </w:r>
      <w:r w:rsidRPr="00DC61C5">
        <w:rPr>
          <w:b/>
          <w:bCs/>
          <w:sz w:val="21"/>
          <w:szCs w:val="21"/>
        </w:rPr>
        <w:t>konfidenciali</w:t>
      </w:r>
      <w:r w:rsidRPr="00DC61C5">
        <w:rPr>
          <w:sz w:val="21"/>
          <w:szCs w:val="21"/>
        </w:rPr>
        <w:t xml:space="preserve">, vadovaujantis PĮ 32 straipsniu. </w:t>
      </w:r>
      <w:bookmarkEnd w:id="65"/>
      <w:r w:rsidRPr="00DC61C5">
        <w:rPr>
          <w:sz w:val="21"/>
          <w:szCs w:val="21"/>
        </w:rPr>
        <w:t>Jei tokia informacija pasiūlyme nebus nurodyta, tuomet bus laikoma, kad bet kuri pateiktame pasiūlyme nurodyta informacija nėra konfidenciali.</w:t>
      </w:r>
      <w:r w:rsidRPr="00DC61C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DC61C5">
        <w:rPr>
          <w:sz w:val="21"/>
          <w:szCs w:val="21"/>
        </w:rPr>
        <w:t xml:space="preserve"> (kuris negali būti trumpesnis kaip 5 darbo dienos) </w:t>
      </w:r>
      <w:r w:rsidRPr="00DC61C5">
        <w:rPr>
          <w:rFonts w:eastAsiaTheme="minorHAnsi"/>
          <w:bCs/>
          <w:iCs/>
          <w:sz w:val="21"/>
          <w:szCs w:val="21"/>
        </w:rPr>
        <w:t xml:space="preserve">nepateiks tokių įrodymų arba nepateiks pagrįstų argumentų ir (ar) įrodymų, jog informacija pagrįstai nurodyta kaip konfidenciali, </w:t>
      </w:r>
      <w:r w:rsidRPr="00DC61C5">
        <w:rPr>
          <w:sz w:val="21"/>
          <w:szCs w:val="21"/>
        </w:rPr>
        <w:t>bus laikoma, kad tokia informacija yra nekonfidenciali</w:t>
      </w:r>
      <w:r w:rsidRPr="00DC61C5">
        <w:rPr>
          <w:rFonts w:eastAsiaTheme="minorHAnsi"/>
          <w:bCs/>
          <w:iCs/>
          <w:sz w:val="21"/>
          <w:szCs w:val="21"/>
        </w:rPr>
        <w:t xml:space="preserve">. </w:t>
      </w:r>
    </w:p>
    <w:p w14:paraId="3B5A060B"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DC61C5"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DC61C5">
        <w:rPr>
          <w:sz w:val="32"/>
          <w:szCs w:val="21"/>
        </w:rPr>
        <w:t>Pavyzdžių pateikimas</w:t>
      </w:r>
      <w:bookmarkEnd w:id="66"/>
      <w:bookmarkEnd w:id="67"/>
      <w:bookmarkEnd w:id="68"/>
      <w:bookmarkEnd w:id="69"/>
    </w:p>
    <w:p w14:paraId="1E1D56CD" w14:textId="77777777" w:rsidR="00877741" w:rsidRPr="00DC61C5" w:rsidRDefault="00877741" w:rsidP="00877741">
      <w:pPr>
        <w:pStyle w:val="Body2"/>
        <w:numPr>
          <w:ilvl w:val="1"/>
          <w:numId w:val="14"/>
        </w:numPr>
        <w:spacing w:after="0"/>
        <w:rPr>
          <w:rFonts w:cs="Times New Roman"/>
          <w:color w:val="auto"/>
          <w:lang w:val="lt-LT"/>
        </w:rPr>
      </w:pPr>
      <w:r w:rsidRPr="00DC61C5">
        <w:rPr>
          <w:rFonts w:cs="Times New Roman"/>
          <w:color w:val="auto"/>
          <w:lang w:val="lt-LT"/>
        </w:rPr>
        <w:tab/>
        <w:t>Perkantysis subjektas neprašo pateikti siūlomo pirkimo objekto pavyzdžių.</w:t>
      </w:r>
    </w:p>
    <w:p w14:paraId="6697A633"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DC61C5">
        <w:rPr>
          <w:sz w:val="32"/>
          <w:szCs w:val="21"/>
        </w:rPr>
        <w:t>Pasiūlymų galiojimas</w:t>
      </w:r>
      <w:bookmarkEnd w:id="70"/>
      <w:bookmarkEnd w:id="71"/>
      <w:bookmarkEnd w:id="72"/>
      <w:bookmarkEnd w:id="73"/>
    </w:p>
    <w:p w14:paraId="62CFE76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 Pasiūlymas galioja jame tiekėjo nurodytą laiką, </w:t>
      </w:r>
      <w:r w:rsidRPr="00DC61C5">
        <w:rPr>
          <w:bCs/>
          <w:sz w:val="21"/>
          <w:szCs w:val="21"/>
        </w:rPr>
        <w:t xml:space="preserve">tačiau ne trumpiau nei numatyta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w:t>
      </w:r>
      <w:r w:rsidRPr="00DC61C5">
        <w:rPr>
          <w:bCs/>
          <w:sz w:val="21"/>
          <w:szCs w:val="21"/>
        </w:rPr>
        <w:t>. Jeigu pasiūlyme nenurodytas jo galiojimo laikas, laikoma, kad pasiūlymas galioja tiek, kiek numatyta Pirkimo dokumentuose</w:t>
      </w:r>
      <w:r w:rsidRPr="00DC61C5">
        <w:rPr>
          <w:rFonts w:eastAsiaTheme="minorHAnsi"/>
          <w:bCs/>
          <w:iCs/>
          <w:sz w:val="21"/>
          <w:szCs w:val="21"/>
        </w:rPr>
        <w:t>.</w:t>
      </w:r>
    </w:p>
    <w:p w14:paraId="5CEDB522"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DC61C5" w:rsidRDefault="00877741" w:rsidP="00877741">
      <w:pPr>
        <w:pStyle w:val="Sraopastraipa"/>
        <w:numPr>
          <w:ilvl w:val="1"/>
          <w:numId w:val="14"/>
        </w:numPr>
        <w:spacing w:line="276" w:lineRule="auto"/>
        <w:ind w:left="0" w:firstLine="567"/>
        <w:jc w:val="both"/>
        <w:rPr>
          <w:sz w:val="21"/>
          <w:szCs w:val="21"/>
        </w:rPr>
      </w:pPr>
      <w:r w:rsidRPr="00DC61C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DC61C5">
        <w:rPr>
          <w:sz w:val="32"/>
          <w:szCs w:val="21"/>
        </w:rPr>
        <w:t>Pasiūlymo galiojimo užtikrinimas</w:t>
      </w:r>
      <w:bookmarkEnd w:id="74"/>
      <w:bookmarkEnd w:id="75"/>
      <w:bookmarkEnd w:id="76"/>
      <w:bookmarkEnd w:id="77"/>
    </w:p>
    <w:p w14:paraId="4FE98941" w14:textId="77777777" w:rsidR="00877741" w:rsidRPr="00DC61C5"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DC61C5">
        <w:rPr>
          <w:sz w:val="21"/>
          <w:szCs w:val="21"/>
          <w:lang w:eastAsia="lt-LT"/>
        </w:rPr>
        <w:t xml:space="preserve">Tiekėjas privalo užtikrinti savo pasiūlymo galiojimą ne mažesne nei </w:t>
      </w:r>
      <w:r w:rsidRPr="00DC61C5">
        <w:rPr>
          <w:b/>
          <w:sz w:val="21"/>
          <w:szCs w:val="21"/>
          <w:lang w:eastAsia="lt-LT"/>
        </w:rPr>
        <w:t>20 000 (dvidešimt tūkstančių)</w:t>
      </w:r>
      <w:r w:rsidRPr="00DC61C5">
        <w:rPr>
          <w:sz w:val="21"/>
          <w:szCs w:val="21"/>
          <w:lang w:eastAsia="lt-LT"/>
        </w:rPr>
        <w:t xml:space="preserve"> eurų suma</w:t>
      </w:r>
      <w:r w:rsidRPr="00DC61C5">
        <w:rPr>
          <w:iCs/>
          <w:sz w:val="21"/>
          <w:szCs w:val="21"/>
          <w:lang w:eastAsia="lt-LT"/>
        </w:rPr>
        <w:t xml:space="preserve">, vienu iš šių būdų: </w:t>
      </w:r>
    </w:p>
    <w:p w14:paraId="4D43552F" w14:textId="77777777" w:rsidR="00877741" w:rsidRPr="00DC61C5" w:rsidRDefault="00877741" w:rsidP="00877741">
      <w:pPr>
        <w:pStyle w:val="Sraopastraipa"/>
        <w:numPr>
          <w:ilvl w:val="2"/>
          <w:numId w:val="14"/>
        </w:numPr>
        <w:ind w:left="0" w:firstLine="567"/>
        <w:jc w:val="both"/>
        <w:rPr>
          <w:iCs/>
          <w:sz w:val="21"/>
          <w:szCs w:val="21"/>
          <w:lang w:eastAsia="lt-LT"/>
        </w:rPr>
      </w:pPr>
      <w:bookmarkStart w:id="80" w:name="_Ref48052577"/>
      <w:r w:rsidRPr="00DC61C5">
        <w:rPr>
          <w:iCs/>
          <w:sz w:val="21"/>
          <w:szCs w:val="21"/>
          <w:lang w:eastAsia="lt-LT"/>
        </w:rPr>
        <w:t>pateikiant banko išduotą besąlyginę pasiūlymo galiojimo užtikrinimo garantiją;</w:t>
      </w:r>
    </w:p>
    <w:p w14:paraId="2B27CC5C"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pateikiant kredito unijos išduotą besąlyginę pasiūlymo galiojimo užtikrinimo garantiją;</w:t>
      </w:r>
    </w:p>
    <w:p w14:paraId="5C6A4632"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DC61C5" w:rsidRDefault="00877741" w:rsidP="00877741">
      <w:pPr>
        <w:pStyle w:val="Sraopastraipa"/>
        <w:numPr>
          <w:ilvl w:val="1"/>
          <w:numId w:val="14"/>
        </w:numPr>
        <w:ind w:left="0" w:firstLine="567"/>
        <w:jc w:val="both"/>
        <w:rPr>
          <w:rFonts w:eastAsia="Calibri"/>
          <w:iCs/>
          <w:sz w:val="21"/>
          <w:szCs w:val="21"/>
          <w:lang w:eastAsia="lt-LT"/>
        </w:rPr>
      </w:pPr>
      <w:r w:rsidRPr="00DC61C5">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DC61C5" w:rsidRDefault="00877741" w:rsidP="00877741">
      <w:pPr>
        <w:numPr>
          <w:ilvl w:val="1"/>
          <w:numId w:val="14"/>
        </w:numPr>
        <w:spacing w:after="0" w:line="240" w:lineRule="auto"/>
        <w:ind w:left="0" w:firstLine="567"/>
        <w:jc w:val="both"/>
        <w:rPr>
          <w:iCs/>
          <w:sz w:val="21"/>
          <w:szCs w:val="21"/>
          <w:lang w:eastAsia="lt-LT"/>
        </w:rPr>
      </w:pPr>
      <w:r w:rsidRPr="00DC61C5">
        <w:rPr>
          <w:iCs/>
          <w:sz w:val="21"/>
          <w:szCs w:val="21"/>
          <w:lang w:eastAsia="lt-LT"/>
        </w:rPr>
        <w:t>Užtikrinimą patvirtinančiame dokumente turi būti nurodyta:</w:t>
      </w:r>
      <w:bookmarkEnd w:id="80"/>
    </w:p>
    <w:p w14:paraId="47EC80AB"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suma, kuria užtikrinamas pasiūlymo galiojimas (ne mažesnė kaip nustatyta šiame pirkimo sąlygų skyriuje);</w:t>
      </w:r>
    </w:p>
    <w:p w14:paraId="5710E940"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 xml:space="preserve">užtikrinimo sumos gavėjas – perkantysis subjektas. Užtikrinimas </w:t>
      </w:r>
      <w:r w:rsidRPr="00DC61C5">
        <w:rPr>
          <w:sz w:val="21"/>
          <w:szCs w:val="21"/>
          <w:lang w:eastAsia="lt-LT"/>
        </w:rPr>
        <w:t>turi būti išduodamas UAB „Kauno vandenys“</w:t>
      </w:r>
      <w:r w:rsidRPr="00DC61C5">
        <w:rPr>
          <w:color w:val="00B050"/>
          <w:sz w:val="21"/>
          <w:szCs w:val="21"/>
          <w:lang w:eastAsia="lt-LT"/>
        </w:rPr>
        <w:t xml:space="preserve"> </w:t>
      </w:r>
      <w:r w:rsidRPr="00DC61C5">
        <w:rPr>
          <w:sz w:val="21"/>
          <w:szCs w:val="21"/>
          <w:lang w:eastAsia="lt-LT"/>
        </w:rPr>
        <w:t>vardu;</w:t>
      </w:r>
    </w:p>
    <w:p w14:paraId="3ED120E1"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sz w:val="21"/>
          <w:szCs w:val="21"/>
          <w:lang w:eastAsia="lt-LT"/>
        </w:rPr>
        <w:t xml:space="preserve">informacija, kad užtikrinimas galioja ne trumpiau nei nustatyta pirkimo sąlygų </w:t>
      </w:r>
      <w:r w:rsidRPr="00DC61C5">
        <w:rPr>
          <w:sz w:val="21"/>
          <w:szCs w:val="21"/>
          <w:lang w:eastAsia="lt-LT"/>
        </w:rPr>
        <w:fldChar w:fldCharType="begin"/>
      </w:r>
      <w:r w:rsidRPr="00DC61C5">
        <w:rPr>
          <w:sz w:val="21"/>
          <w:szCs w:val="21"/>
          <w:lang w:eastAsia="lt-LT"/>
        </w:rPr>
        <w:instrText xml:space="preserve"> REF _Ref38970696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_Ref38970696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w:t>
      </w:r>
    </w:p>
    <w:p w14:paraId="7B12702F"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color w:val="000000"/>
          <w:sz w:val="21"/>
          <w:szCs w:val="21"/>
          <w:lang w:eastAsia="lt-LT"/>
        </w:rPr>
        <w:t xml:space="preserve">sąlyga, kad užtikrinimą išdavusi organizacija neatšaukiamai ir besąlygiškai įsipareigoja per </w:t>
      </w:r>
      <w:r w:rsidRPr="00DC61C5">
        <w:rPr>
          <w:sz w:val="21"/>
          <w:szCs w:val="21"/>
          <w:lang w:eastAsia="lt-LT"/>
        </w:rPr>
        <w:t xml:space="preserve">10 (dešimt ) darbo dienų </w:t>
      </w:r>
      <w:r w:rsidRPr="00DC61C5">
        <w:rPr>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C61C5">
        <w:rPr>
          <w:sz w:val="21"/>
          <w:szCs w:val="21"/>
          <w:lang w:eastAsia="lt-LT"/>
        </w:rPr>
        <w:fldChar w:fldCharType="begin"/>
      </w:r>
      <w:r w:rsidRPr="00DC61C5">
        <w:rPr>
          <w:sz w:val="21"/>
          <w:szCs w:val="21"/>
          <w:lang w:eastAsia="lt-LT"/>
        </w:rPr>
        <w:instrText xml:space="preserve"> REF _Ref38969220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18.4</w:t>
      </w:r>
      <w:r w:rsidRPr="00DC61C5">
        <w:rPr>
          <w:sz w:val="21"/>
          <w:szCs w:val="21"/>
          <w:lang w:eastAsia="lt-LT"/>
        </w:rPr>
        <w:fldChar w:fldCharType="end"/>
      </w:r>
      <w:r w:rsidRPr="00DC61C5">
        <w:rPr>
          <w:sz w:val="21"/>
          <w:szCs w:val="21"/>
          <w:lang w:eastAsia="lt-LT"/>
        </w:rPr>
        <w:t xml:space="preserve"> </w:t>
      </w:r>
      <w:r w:rsidRPr="00DC61C5">
        <w:rPr>
          <w:color w:val="000000"/>
          <w:sz w:val="21"/>
          <w:szCs w:val="21"/>
          <w:lang w:eastAsia="lt-LT"/>
        </w:rPr>
        <w:t>punkte nurodytų sąlygų, įvardydama atitinkamą sąlygą.</w:t>
      </w:r>
    </w:p>
    <w:p w14:paraId="0D66BF53" w14:textId="77777777" w:rsidR="00877741" w:rsidRPr="00DC61C5"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DC61C5">
        <w:rPr>
          <w:b/>
          <w:bCs/>
          <w:color w:val="000000"/>
          <w:sz w:val="21"/>
          <w:szCs w:val="21"/>
          <w:lang w:eastAsia="lt-LT"/>
        </w:rPr>
        <w:t>Tiekėjas netenka pasiūlymo galiojimo užtikrinimo esant bent vienai šių sąlygų</w:t>
      </w:r>
      <w:r w:rsidRPr="00DC61C5">
        <w:rPr>
          <w:iCs/>
          <w:sz w:val="21"/>
          <w:szCs w:val="21"/>
          <w:lang w:eastAsia="lt-LT"/>
        </w:rPr>
        <w:t>:</w:t>
      </w:r>
      <w:bookmarkEnd w:id="81"/>
    </w:p>
    <w:p w14:paraId="39C69D8F"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 xml:space="preserve">pasiūlymo galiojimo laikotarpiu tiekėjas </w:t>
      </w:r>
      <w:r w:rsidRPr="00DC61C5">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tiekėjas, perkančiajam subjektui paprašius, netikslina ar nepateikia trūkstamų duomenų ar dokumentų apie atitiktį pirkimo dokumentų reikalavimams</w:t>
      </w:r>
      <w:r w:rsidRPr="00DC61C5">
        <w:rPr>
          <w:sz w:val="21"/>
          <w:szCs w:val="21"/>
          <w:lang w:eastAsia="lt-LT"/>
        </w:rPr>
        <w:t>;</w:t>
      </w:r>
    </w:p>
    <w:p w14:paraId="2B62B0D4"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tiekėjui, paprašius pagrįsti neįprastai mažą kainą, tiekėjas nepateikia jokio pagrindimo;</w:t>
      </w:r>
    </w:p>
    <w:p w14:paraId="54746E0D"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DC61C5">
        <w:rPr>
          <w:sz w:val="21"/>
          <w:szCs w:val="21"/>
          <w:lang w:eastAsia="lt-LT"/>
        </w:rPr>
        <w:t>;</w:t>
      </w:r>
    </w:p>
    <w:p w14:paraId="11AECD6E"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 xml:space="preserve">laimėjęs pirkimą ir pasirašęs sutartį tiekėjas per sutartyje nustatytą terminą nepateikia sutarties įvykdymo užtikrinimo – </w:t>
      </w:r>
      <w:r w:rsidRPr="00DC61C5">
        <w:rPr>
          <w:sz w:val="21"/>
          <w:szCs w:val="21"/>
          <w:lang w:eastAsia="lt-LT"/>
        </w:rPr>
        <w:t>neperveda užstato arba nepateikia sutarties įvykdymą užtikrinančio dokumento.</w:t>
      </w:r>
    </w:p>
    <w:p w14:paraId="2D019A15"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Perkantysis subjektas gali prašyti tiekėjus pratęsti pasiūlymo galiojimo užtikrinimo laiką iki konkrečiai nurodytos datos.</w:t>
      </w:r>
    </w:p>
    <w:p w14:paraId="3B68D282"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DC61C5">
        <w:rPr>
          <w:sz w:val="21"/>
          <w:szCs w:val="21"/>
          <w:lang w:eastAsia="lt-LT"/>
        </w:rPr>
        <w:t xml:space="preserve">Pasiūlymo galiojimo užtikrinimas tiekėjui grąžinamas (arba atsisakoma teisių į jį) per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įvykus bent vienai iš šių sąlygų:</w:t>
      </w:r>
    </w:p>
    <w:p w14:paraId="3F608D88" w14:textId="77777777" w:rsidR="00877741" w:rsidRPr="00DC61C5"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DC61C5">
        <w:rPr>
          <w:sz w:val="21"/>
          <w:szCs w:val="21"/>
          <w:lang w:eastAsia="lt-LT"/>
        </w:rPr>
        <w:t>pasibaigia pasiūlymų užtikrinimo galiojimo laikas ir tiekėjas jo nepratęsia ir (ar) nepateikia naujo pasiūlymo galiojimo užtikrinimą patvirtinančio dokumento (jeigu jo reikalaujama)</w:t>
      </w:r>
      <w:r w:rsidRPr="00DC61C5">
        <w:rPr>
          <w:color w:val="000000"/>
          <w:sz w:val="21"/>
          <w:szCs w:val="21"/>
          <w:lang w:eastAsia="lt-LT"/>
        </w:rPr>
        <w:t>;</w:t>
      </w:r>
    </w:p>
    <w:p w14:paraId="76227F1B" w14:textId="77777777" w:rsidR="00877741" w:rsidRPr="00DC61C5" w:rsidRDefault="00877741" w:rsidP="00877741">
      <w:pPr>
        <w:numPr>
          <w:ilvl w:val="2"/>
          <w:numId w:val="18"/>
        </w:numPr>
        <w:spacing w:after="0" w:line="240" w:lineRule="auto"/>
        <w:ind w:left="0" w:firstLine="567"/>
        <w:contextualSpacing/>
        <w:jc w:val="both"/>
        <w:rPr>
          <w:color w:val="000000"/>
          <w:sz w:val="21"/>
          <w:szCs w:val="21"/>
          <w:lang w:eastAsia="lt-LT"/>
        </w:rPr>
      </w:pPr>
      <w:r w:rsidRPr="00DC61C5">
        <w:rPr>
          <w:color w:val="000000"/>
          <w:sz w:val="21"/>
          <w:szCs w:val="21"/>
          <w:lang w:eastAsia="lt-LT"/>
        </w:rPr>
        <w:t>įsigalioja pasirašyta sutartis;</w:t>
      </w:r>
    </w:p>
    <w:p w14:paraId="247333CF" w14:textId="77777777" w:rsidR="00877741" w:rsidRPr="00DC61C5" w:rsidRDefault="00877741" w:rsidP="00877741">
      <w:pPr>
        <w:numPr>
          <w:ilvl w:val="2"/>
          <w:numId w:val="18"/>
        </w:numPr>
        <w:spacing w:after="0" w:line="240" w:lineRule="auto"/>
        <w:ind w:left="0" w:firstLine="567"/>
        <w:contextualSpacing/>
        <w:jc w:val="both"/>
        <w:rPr>
          <w:bCs/>
          <w:i/>
          <w:iCs/>
          <w:sz w:val="21"/>
          <w:szCs w:val="21"/>
          <w:lang w:eastAsia="lt-LT"/>
        </w:rPr>
      </w:pPr>
      <w:r w:rsidRPr="00DC61C5">
        <w:rPr>
          <w:color w:val="000000"/>
          <w:sz w:val="21"/>
          <w:szCs w:val="21"/>
          <w:lang w:eastAsia="lt-LT"/>
        </w:rPr>
        <w:t>nutraukiamos pirkimo procedūros.</w:t>
      </w:r>
    </w:p>
    <w:p w14:paraId="72974F8F"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DC61C5">
        <w:rPr>
          <w:sz w:val="32"/>
          <w:szCs w:val="21"/>
        </w:rPr>
        <w:lastRenderedPageBreak/>
        <w:t>Pasiūlymų šifravimas</w:t>
      </w:r>
      <w:bookmarkEnd w:id="78"/>
      <w:bookmarkEnd w:id="79"/>
    </w:p>
    <w:p w14:paraId="31D4061B" w14:textId="77777777" w:rsidR="00877741" w:rsidRPr="00DC61C5" w:rsidRDefault="00877741" w:rsidP="00877741">
      <w:pPr>
        <w:pStyle w:val="Sraopastraipa"/>
        <w:numPr>
          <w:ilvl w:val="1"/>
          <w:numId w:val="14"/>
        </w:numPr>
        <w:ind w:left="0" w:firstLine="567"/>
        <w:jc w:val="both"/>
        <w:rPr>
          <w:sz w:val="21"/>
          <w:szCs w:val="21"/>
        </w:rPr>
      </w:pPr>
      <w:bookmarkStart w:id="82" w:name="_Ref39754676"/>
      <w:r w:rsidRPr="00DC61C5">
        <w:rPr>
          <w:sz w:val="21"/>
          <w:szCs w:val="21"/>
        </w:rPr>
        <w:t>Tiekėjo teikiamas pasiūlymas gali būti užšifruojamas. Tiekėjas, nusprendęs pateikti užšifruotą pasiūlymą, turi:</w:t>
      </w:r>
      <w:bookmarkEnd w:id="82"/>
    </w:p>
    <w:p w14:paraId="2DFAF5AD" w14:textId="77777777" w:rsidR="00877741" w:rsidRPr="00DC61C5" w:rsidRDefault="00877741" w:rsidP="00877741">
      <w:pPr>
        <w:pStyle w:val="Sraopastraipa"/>
        <w:numPr>
          <w:ilvl w:val="2"/>
          <w:numId w:val="14"/>
        </w:numPr>
        <w:ind w:left="0" w:firstLine="567"/>
        <w:jc w:val="both"/>
        <w:rPr>
          <w:sz w:val="21"/>
          <w:szCs w:val="21"/>
        </w:rPr>
      </w:pPr>
      <w:r w:rsidRPr="00DC61C5">
        <w:rPr>
          <w:b/>
          <w:bCs/>
          <w:sz w:val="21"/>
          <w:szCs w:val="21"/>
        </w:rPr>
        <w:t xml:space="preserve">iki </w:t>
      </w:r>
      <w:r w:rsidRPr="00DC61C5">
        <w:rPr>
          <w:b/>
          <w:sz w:val="21"/>
          <w:szCs w:val="21"/>
        </w:rPr>
        <w:t xml:space="preserve">pasiūlymų pateikimo termino pabaigos </w:t>
      </w:r>
      <w:r w:rsidRPr="00DC61C5">
        <w:rPr>
          <w:sz w:val="21"/>
          <w:szCs w:val="21"/>
        </w:rPr>
        <w:t xml:space="preserve">naudodamasis CVP IS priemonėmis </w:t>
      </w:r>
      <w:r w:rsidRPr="00DC61C5">
        <w:rPr>
          <w:iCs/>
          <w:sz w:val="21"/>
          <w:szCs w:val="21"/>
        </w:rPr>
        <w:t xml:space="preserve">pateikti užšifruotą pasiūlymą (užšifruojamas </w:t>
      </w:r>
      <w:r w:rsidRPr="00DC61C5">
        <w:rPr>
          <w:sz w:val="21"/>
          <w:szCs w:val="21"/>
        </w:rPr>
        <w:t xml:space="preserve">visas pasiūlymas arba pasiūlymo dokumentas, kuriame nurodyta pasiūlymo kaina ir (ar) sąnaudos. Instrukciją, kaip tiekėjui užšifruoti pasiūlymą galima rasti </w:t>
      </w:r>
      <w:hyperlink r:id="rId13" w:history="1">
        <w:r w:rsidRPr="00DC61C5">
          <w:rPr>
            <w:rStyle w:val="Hipersaitas"/>
            <w:b/>
            <w:bCs/>
            <w:sz w:val="21"/>
            <w:szCs w:val="21"/>
          </w:rPr>
          <w:t>ČIA</w:t>
        </w:r>
      </w:hyperlink>
      <w:r w:rsidRPr="00DC61C5">
        <w:rPr>
          <w:rStyle w:val="Puslapioinaosnuoroda"/>
          <w:rFonts w:eastAsia="Calibri"/>
          <w:b/>
          <w:bCs/>
          <w:sz w:val="21"/>
          <w:szCs w:val="21"/>
        </w:rPr>
        <w:footnoteReference w:id="4"/>
      </w:r>
      <w:r w:rsidRPr="00DC61C5">
        <w:rPr>
          <w:sz w:val="21"/>
          <w:szCs w:val="21"/>
        </w:rPr>
        <w:t>.</w:t>
      </w:r>
    </w:p>
    <w:p w14:paraId="0FAFCCB6" w14:textId="77777777" w:rsidR="00877741" w:rsidRPr="00DC61C5" w:rsidRDefault="00877741" w:rsidP="00877741">
      <w:pPr>
        <w:pStyle w:val="Sraopastraipa"/>
        <w:numPr>
          <w:ilvl w:val="2"/>
          <w:numId w:val="14"/>
        </w:numPr>
        <w:ind w:left="0" w:firstLine="567"/>
        <w:jc w:val="both"/>
        <w:rPr>
          <w:sz w:val="21"/>
          <w:szCs w:val="21"/>
        </w:rPr>
      </w:pPr>
      <w:r w:rsidRPr="00DC61C5">
        <w:rPr>
          <w:b/>
          <w:sz w:val="21"/>
          <w:szCs w:val="21"/>
        </w:rPr>
        <w:t xml:space="preserve">per 30 min. nuo pasiūlymų pateikimo termino pabaigos </w:t>
      </w:r>
      <w:r w:rsidRPr="00DC61C5">
        <w:rPr>
          <w:i/>
          <w:sz w:val="21"/>
          <w:szCs w:val="21"/>
        </w:rPr>
        <w:t xml:space="preserve"> </w:t>
      </w:r>
      <w:r w:rsidRPr="00DC61C5">
        <w:rPr>
          <w:b/>
          <w:sz w:val="21"/>
          <w:szCs w:val="21"/>
        </w:rPr>
        <w:t>CVP IS susirašinėjimo priemonėmis</w:t>
      </w:r>
      <w:r w:rsidRPr="00DC61C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DC61C5" w:rsidRDefault="00877741" w:rsidP="00877741">
      <w:pPr>
        <w:pStyle w:val="Sraopastraipa"/>
        <w:numPr>
          <w:ilvl w:val="1"/>
          <w:numId w:val="14"/>
        </w:numPr>
        <w:ind w:left="0" w:firstLine="567"/>
        <w:jc w:val="both"/>
        <w:rPr>
          <w:sz w:val="20"/>
          <w:szCs w:val="21"/>
        </w:rPr>
      </w:pPr>
      <w:bookmarkStart w:id="83" w:name="_Ref39754681"/>
      <w:r w:rsidRPr="00DC61C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DC61C5">
        <w:rPr>
          <w:sz w:val="20"/>
          <w:szCs w:val="21"/>
        </w:rPr>
        <w:t>kainos ir (ar) sąnaudų)</w:t>
      </w:r>
      <w:bookmarkEnd w:id="83"/>
      <w:r w:rsidRPr="00DC61C5">
        <w:rPr>
          <w:sz w:val="20"/>
          <w:szCs w:val="21"/>
        </w:rPr>
        <w:t>.</w:t>
      </w:r>
    </w:p>
    <w:p w14:paraId="3602FCBD" w14:textId="77777777" w:rsidR="00877741" w:rsidRPr="00DC61C5"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DC61C5">
        <w:rPr>
          <w:sz w:val="32"/>
          <w:szCs w:val="21"/>
        </w:rPr>
        <w:t>Susipažinimas su pasiūlymais</w:t>
      </w:r>
      <w:bookmarkEnd w:id="84"/>
      <w:bookmarkEnd w:id="85"/>
      <w:bookmarkEnd w:id="86"/>
      <w:bookmarkEnd w:id="87"/>
    </w:p>
    <w:p w14:paraId="2BA69FA0"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DC61C5">
        <w:rPr>
          <w:sz w:val="21"/>
          <w:szCs w:val="21"/>
        </w:rPr>
        <w:t xml:space="preserve">Pradinis susipažinimas su CVP IS priemonėmis gautais pasiūlymais pradedamas Komisijos posėdyje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dieną. </w:t>
      </w:r>
      <w:bookmarkEnd w:id="88"/>
    </w:p>
    <w:p w14:paraId="3246831C"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DC61C5">
        <w:rPr>
          <w:sz w:val="21"/>
          <w:szCs w:val="21"/>
          <w:shd w:val="clear" w:color="auto" w:fill="FFFFFF"/>
        </w:rPr>
        <w:t>Tiekėjai nedalyvauja Komisijos posėdžiuose, kuriuose susipažįstama su elektroninėmis priemonėmis pateiktais pasiūlymais.</w:t>
      </w:r>
      <w:r w:rsidRPr="00DC61C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DC61C5">
        <w:rPr>
          <w:sz w:val="32"/>
          <w:szCs w:val="21"/>
        </w:rPr>
        <w:t>Elektroninis aukcionas</w:t>
      </w:r>
      <w:bookmarkEnd w:id="89"/>
      <w:bookmarkEnd w:id="90"/>
      <w:bookmarkEnd w:id="91"/>
      <w:bookmarkEnd w:id="92"/>
      <w:bookmarkEnd w:id="93"/>
      <w:bookmarkEnd w:id="94"/>
    </w:p>
    <w:p w14:paraId="3B1AD2C8" w14:textId="77777777" w:rsidR="00877741" w:rsidRPr="00DC61C5" w:rsidRDefault="00877741" w:rsidP="00877741">
      <w:pPr>
        <w:pStyle w:val="Sraopastraipa"/>
        <w:numPr>
          <w:ilvl w:val="1"/>
          <w:numId w:val="14"/>
        </w:numPr>
        <w:rPr>
          <w:sz w:val="21"/>
          <w:szCs w:val="21"/>
        </w:rPr>
      </w:pPr>
      <w:r w:rsidRPr="00DC61C5">
        <w:rPr>
          <w:sz w:val="21"/>
          <w:szCs w:val="21"/>
        </w:rPr>
        <w:t>Perkantysis subjektas pirkime netaikys elektroninio aukciono.</w:t>
      </w:r>
    </w:p>
    <w:p w14:paraId="0F1520B2"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DC61C5">
        <w:rPr>
          <w:sz w:val="32"/>
          <w:szCs w:val="21"/>
        </w:rPr>
        <w:t>Pasiūlymų vertinimas</w:t>
      </w:r>
      <w:bookmarkEnd w:id="95"/>
      <w:bookmarkEnd w:id="96"/>
      <w:bookmarkEnd w:id="97"/>
      <w:bookmarkEnd w:id="98"/>
      <w:bookmarkEnd w:id="99"/>
      <w:bookmarkEnd w:id="100"/>
    </w:p>
    <w:p w14:paraId="3893FE91" w14:textId="77777777" w:rsidR="00877741" w:rsidRPr="00DC61C5" w:rsidRDefault="00877741" w:rsidP="00877741">
      <w:pPr>
        <w:pStyle w:val="Sraopastraipa"/>
        <w:numPr>
          <w:ilvl w:val="1"/>
          <w:numId w:val="14"/>
        </w:numPr>
        <w:ind w:left="0" w:firstLine="567"/>
        <w:jc w:val="both"/>
        <w:rPr>
          <w:sz w:val="21"/>
          <w:szCs w:val="21"/>
        </w:rPr>
      </w:pPr>
      <w:r w:rsidRPr="00DC61C5">
        <w:rPr>
          <w:rFonts w:eastAsia="Calibri"/>
          <w:sz w:val="21"/>
          <w:szCs w:val="21"/>
        </w:rPr>
        <w:t xml:space="preserve">Perkantysis subjektas ekonomiškai naudingiausią pasiūlymą išrenka pagal kriterijus ir tvarką, nurodytą </w:t>
      </w: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2099D97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Pasiūlymus vertins Komisija. </w:t>
      </w:r>
      <w:r w:rsidRPr="00DC61C5">
        <w:rPr>
          <w:sz w:val="21"/>
          <w:szCs w:val="21"/>
        </w:rPr>
        <w:t xml:space="preserve">Pasiūlymų techniniams duomenims įvertinti gali būti pasitelkti ekspertai (vertinamo objekto žinovai). </w:t>
      </w:r>
      <w:r w:rsidRPr="00DC61C5">
        <w:rPr>
          <w:rFonts w:eastAsiaTheme="minorHAnsi"/>
          <w:bCs/>
          <w:iCs/>
          <w:sz w:val="21"/>
          <w:szCs w:val="21"/>
        </w:rPr>
        <w:t xml:space="preserve">Pasiūlymai bus vertinami </w:t>
      </w:r>
      <w:bookmarkStart w:id="101" w:name="_Hlk505013401"/>
      <w:r w:rsidRPr="00DC61C5">
        <w:rPr>
          <w:rFonts w:eastAsiaTheme="minorHAnsi"/>
          <w:bCs/>
          <w:iCs/>
          <w:sz w:val="21"/>
          <w:szCs w:val="21"/>
        </w:rPr>
        <w:t xml:space="preserve">tiekėjams ir (ar) jų įgaliotiesiems atstovams </w:t>
      </w:r>
      <w:bookmarkEnd w:id="101"/>
      <w:r w:rsidRPr="00DC61C5">
        <w:rPr>
          <w:rFonts w:eastAsiaTheme="minorHAnsi"/>
          <w:bCs/>
          <w:iCs/>
          <w:sz w:val="21"/>
          <w:szCs w:val="21"/>
        </w:rPr>
        <w:t xml:space="preserve">nedalyvaujant. Jeigu pagal </w:t>
      </w:r>
      <w:r w:rsidRPr="00DC61C5">
        <w:rPr>
          <w:rFonts w:eastAsia="Calibri"/>
          <w:sz w:val="21"/>
          <w:szCs w:val="21"/>
        </w:rPr>
        <w:fldChar w:fldCharType="begin"/>
      </w:r>
      <w:r w:rsidRPr="00DC61C5">
        <w:rPr>
          <w:rFonts w:eastAsiaTheme="minorHAnsi"/>
          <w:bCs/>
          <w:iCs/>
          <w:sz w:val="21"/>
          <w:szCs w:val="21"/>
        </w:rPr>
        <w:instrText xml:space="preserve"> REF _Ref38539939 \h </w:instrText>
      </w:r>
      <w:r w:rsidRPr="00DC61C5">
        <w:rPr>
          <w:rFonts w:eastAsia="Calibri"/>
          <w:sz w:val="21"/>
          <w:szCs w:val="21"/>
        </w:rPr>
        <w:instrText xml:space="preserve">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r w:rsidRPr="00DC61C5">
        <w:rPr>
          <w:rFonts w:eastAsiaTheme="minorHAnsi"/>
          <w:bCs/>
          <w:iCs/>
          <w:sz w:val="21"/>
          <w:szCs w:val="21"/>
        </w:rPr>
        <w:t>nuostatas pirkimo objektas yra skaidomas į dalis, kiekvienos pirkimo objekto dalies pasiūlymai vertinami atskirai.</w:t>
      </w:r>
    </w:p>
    <w:p w14:paraId="49388D6F"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Atlikęs pradinį susipažinimą su pasiūlymais, Perkantysis subjektas nagrinėja pasiūlymus tokiu eiliškumu:</w:t>
      </w:r>
    </w:p>
    <w:p w14:paraId="1996C80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DC61C5">
        <w:rPr>
          <w:rFonts w:eastAsiaTheme="minorHAnsi"/>
          <w:bCs/>
          <w:iCs/>
          <w:sz w:val="21"/>
          <w:szCs w:val="21"/>
        </w:rPr>
        <w:t xml:space="preserve"> priėmusi sprendimą dėl kiekvieno tiekėjo atitikties reikalavimams, apie šio patikrinimo rezultatus raštu informuoja kiekvieną tiekėją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r w:rsidRPr="00DC61C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DC61C5">
        <w:rPr>
          <w:rFonts w:eastAsiaTheme="minorHAnsi"/>
          <w:bCs/>
          <w:iCs/>
          <w:sz w:val="21"/>
          <w:szCs w:val="21"/>
        </w:rPr>
        <w:lastRenderedPageBreak/>
        <w:t>keliamus kvalifikacijos reikalavimus ir, jeigu taikoma, kokybės vadybos ir (arba) aplinkos apsaugos vadybos sistemos standartus, nediskriminacines taisykles.</w:t>
      </w:r>
    </w:p>
    <w:p w14:paraId="3A8F094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rFonts w:eastAsiaTheme="minorHAnsi"/>
          <w:bCs/>
          <w:iCs/>
          <w:sz w:val="21"/>
          <w:szCs w:val="21"/>
        </w:rPr>
        <w:t xml:space="preserve">taiko elektroninį aukcioną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_Ref39658248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21</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_Ref39658251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Elektroninis aukcionas</w:t>
      </w:r>
      <w:r w:rsidRPr="00DC61C5">
        <w:rPr>
          <w:rFonts w:eastAsiaTheme="minorHAnsi"/>
          <w:bCs/>
          <w:iCs/>
          <w:sz w:val="21"/>
          <w:szCs w:val="21"/>
        </w:rPr>
        <w:fldChar w:fldCharType="end"/>
      </w:r>
      <w:r w:rsidRPr="00DC61C5">
        <w:rPr>
          <w:rFonts w:eastAsiaTheme="minorHAnsi"/>
          <w:bCs/>
          <w:iCs/>
          <w:sz w:val="21"/>
          <w:szCs w:val="21"/>
        </w:rPr>
        <w:t>“ (jei taikoma).</w:t>
      </w:r>
    </w:p>
    <w:p w14:paraId="57D61CF9"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 xml:space="preserve">pirkimo vykdytojas kreipiasi į ekonomiškai naudingiausią tiekėją dėl 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sz w:val="21"/>
          <w:szCs w:val="21"/>
        </w:rPr>
        <w:t>Perkantysis subjektas gali nevertinti viso tiekėjo pasiūlymo, jeigu patikrinęs jo dalį nustato, kad, vadovaujantis pirkimo dokumentų reikalavimais, pasiūlymas turi būti atmestas</w:t>
      </w:r>
      <w:r w:rsidRPr="00DC61C5">
        <w:rPr>
          <w:rFonts w:eastAsiaTheme="minorHAnsi"/>
          <w:bCs/>
          <w:iCs/>
          <w:sz w:val="21"/>
          <w:szCs w:val="21"/>
        </w:rPr>
        <w:t>.</w:t>
      </w:r>
    </w:p>
    <w:p w14:paraId="16E6149D"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DC61C5">
        <w:rPr>
          <w:sz w:val="32"/>
          <w:szCs w:val="21"/>
        </w:rPr>
        <w:t>Pasiūlymų atmetimo p</w:t>
      </w:r>
      <w:bookmarkEnd w:id="102"/>
      <w:r w:rsidRPr="00DC61C5">
        <w:rPr>
          <w:sz w:val="32"/>
          <w:szCs w:val="21"/>
        </w:rPr>
        <w:t>agrindai</w:t>
      </w:r>
      <w:bookmarkEnd w:id="103"/>
    </w:p>
    <w:p w14:paraId="13B18C73"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Tiekėjo pateiktas pasiūlymas yra atmetamas, jeigu yra bent viena iš šių sąlygų:</w:t>
      </w:r>
    </w:p>
    <w:p w14:paraId="1D65E136"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pirkimo dokumentuose nustatytų reikalavimų, įskaitant, bet neapsiribojant, atvejus, kai:</w:t>
      </w:r>
    </w:p>
    <w:p w14:paraId="687D886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 xml:space="preserve">tiekėjas nesilaiko sąlygų dėl alternatyvių pasiūlymų teikimo ar nedalyvavimo teikiant kelis pasiūlymus kaip nurodyta pirkimo sąlygų </w:t>
      </w:r>
      <w:r w:rsidRPr="00DC61C5">
        <w:rPr>
          <w:sz w:val="21"/>
          <w:szCs w:val="21"/>
        </w:rPr>
        <w:fldChar w:fldCharType="begin"/>
      </w:r>
      <w:r w:rsidRPr="00DC61C5">
        <w:rPr>
          <w:sz w:val="21"/>
          <w:szCs w:val="21"/>
        </w:rPr>
        <w:instrText xml:space="preserve"> REF _Ref39666794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_Ref39666796 \h  \* MERGEFORMAT </w:instrText>
      </w:r>
      <w:r w:rsidRPr="00DC61C5">
        <w:rPr>
          <w:sz w:val="21"/>
          <w:szCs w:val="21"/>
        </w:rPr>
      </w:r>
      <w:r w:rsidRPr="00DC61C5">
        <w:rPr>
          <w:sz w:val="21"/>
          <w:szCs w:val="21"/>
        </w:rPr>
        <w:fldChar w:fldCharType="separate"/>
      </w:r>
      <w:r w:rsidRPr="00DC61C5">
        <w:rPr>
          <w:sz w:val="21"/>
          <w:szCs w:val="21"/>
        </w:rPr>
        <w:t>Reikalavimai pasiūlymų rengimui ir pateikimui</w:t>
      </w:r>
      <w:r w:rsidRPr="00DC61C5">
        <w:rPr>
          <w:sz w:val="21"/>
          <w:szCs w:val="21"/>
        </w:rPr>
        <w:fldChar w:fldCharType="end"/>
      </w:r>
      <w:r w:rsidRPr="00DC61C5">
        <w:rPr>
          <w:sz w:val="21"/>
          <w:szCs w:val="21"/>
        </w:rPr>
        <w:t>“;</w:t>
      </w:r>
    </w:p>
    <w:p w14:paraId="32E651E0"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nepratęsia pasiūlymo galiojimo ir (ar), jei taikoma, nepateikia naujo pasiūlymo galiojimo užtikrinimo;</w:t>
      </w:r>
    </w:p>
    <w:p w14:paraId="4BECE4E1"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pasiūlymas neatitinka pirkimo dokumentų reikalavimų ir jo trūkumai negali būti ištaisyti vadovaujantis Viešųjų pirkimų tarnybos nustatytomis taisyklėmis.</w:t>
      </w:r>
    </w:p>
    <w:p w14:paraId="036D9EDA"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tiekėjas turi būti pašalintas vadovaujantis šių pirkimo dokumentų nuostatomis dėl pašalinimo pagrindų, taip pat ir tais atvejais, kai tiekėjas remiasi ūkio subjekto pajėgumais, arba pasitelkia subtiekėją ir </w:t>
      </w:r>
      <w:r w:rsidRPr="00DC61C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tiekėjas iki nustatyto termino neprisijungė prie elektroninio aukciono ir (arba) nesuderino pirminės elektroninio aukciono kainos (kai taikomas elektroninis aukcionas);</w:t>
      </w:r>
    </w:p>
    <w:p w14:paraId="299D32B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nurodyta neįprastai maža kaina ir (ar) sąnaudos ir tiekėjas nepateikia tinkamų pasiūlytos mažiausios kainos ir (ar) sąnaudų pagrįstumo įrodymų;</w:t>
      </w:r>
    </w:p>
    <w:p w14:paraId="735C48B4"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Apie pasiūlymo atmetimą ir tokio atmetimo priežastis tiekėjas informuojamas raštu CVP IS priemonėmis.</w:t>
      </w:r>
    </w:p>
    <w:p w14:paraId="336070F7"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DC61C5">
        <w:rPr>
          <w:sz w:val="32"/>
          <w:szCs w:val="21"/>
        </w:rPr>
        <w:t>Pasiūlymų eilė ir laimėtojo nustatymas</w:t>
      </w:r>
      <w:bookmarkEnd w:id="104"/>
      <w:bookmarkEnd w:id="105"/>
      <w:bookmarkEnd w:id="106"/>
    </w:p>
    <w:p w14:paraId="15DA8C73"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DC61C5">
        <w:rPr>
          <w:sz w:val="32"/>
          <w:szCs w:val="21"/>
        </w:rPr>
        <w:t>Informavimas apie pirkimo procedūrų rezultatus</w:t>
      </w:r>
      <w:bookmarkEnd w:id="107"/>
      <w:bookmarkEnd w:id="108"/>
      <w:bookmarkEnd w:id="109"/>
    </w:p>
    <w:p w14:paraId="166CD99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_Ref39425999 \r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26</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_Ref39425999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Sutarties sudarymas</w:t>
      </w:r>
      <w:r w:rsidRPr="00DC61C5">
        <w:rPr>
          <w:rFonts w:eastAsiaTheme="minorHAnsi"/>
          <w:bCs/>
          <w:iCs/>
          <w:sz w:val="21"/>
          <w:szCs w:val="21"/>
        </w:rPr>
        <w:fldChar w:fldCharType="end"/>
      </w:r>
      <w:r w:rsidRPr="00DC61C5">
        <w:rPr>
          <w:rFonts w:eastAsiaTheme="minorHAnsi"/>
          <w:bCs/>
          <w:iCs/>
          <w:sz w:val="21"/>
          <w:szCs w:val="21"/>
        </w:rPr>
        <w:t xml:space="preserve">“ nurodyta, kad sutartis sudaroma žodžiu,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raštu pirkimo dalyviams praneša:</w:t>
      </w:r>
    </w:p>
    <w:p w14:paraId="68E46546"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lastRenderedPageBreak/>
        <w:t>apie nustatytą pasiūlymų eilę (jeigu pirkimo objektas skaidomas į dalis, tai pasiūlymų eilė yra nustatoma kiekvienai pirkimo objekto daliai);</w:t>
      </w:r>
    </w:p>
    <w:p w14:paraId="1D0E231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tikslų atidėjimo terminą;</w:t>
      </w:r>
    </w:p>
    <w:p w14:paraId="3CE710E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_Ref39756796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25.3</w:t>
      </w:r>
      <w:r w:rsidRPr="00DC61C5">
        <w:rPr>
          <w:rFonts w:eastAsiaTheme="minorHAnsi"/>
          <w:bCs/>
          <w:iCs/>
          <w:sz w:val="21"/>
          <w:szCs w:val="21"/>
        </w:rPr>
        <w:fldChar w:fldCharType="end"/>
      </w:r>
      <w:r w:rsidRPr="00DC61C5">
        <w:rPr>
          <w:rFonts w:eastAsiaTheme="minorHAnsi"/>
          <w:bCs/>
          <w:iCs/>
          <w:sz w:val="21"/>
          <w:szCs w:val="21"/>
        </w:rPr>
        <w:t xml:space="preserve"> punkte nurodytos atitinkamos informacijos, kuri nebuvo pateikta pirkimo procedūros metu, santrauką.</w:t>
      </w:r>
    </w:p>
    <w:p w14:paraId="0780758B"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sidRPr="00DC61C5">
        <w:rPr>
          <w:rFonts w:eastAsiaTheme="minorHAnsi"/>
          <w:bCs/>
          <w:iCs/>
          <w:sz w:val="21"/>
          <w:szCs w:val="21"/>
        </w:rPr>
        <w:t xml:space="preserve">Perkantysis subjektas, gavęs pirkimo dalyvio raštu pateiktą prašymą,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išsamiai pateikia šią informaciją:</w:t>
      </w:r>
      <w:bookmarkEnd w:id="110"/>
    </w:p>
    <w:p w14:paraId="7453D963"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buvo atmestas, – </w:t>
      </w:r>
      <w:r w:rsidRPr="00DC61C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DC61C5">
        <w:rPr>
          <w:rFonts w:eastAsiaTheme="minorHAnsi"/>
          <w:bCs/>
          <w:iCs/>
          <w:sz w:val="21"/>
          <w:szCs w:val="21"/>
        </w:rPr>
        <w:t>.</w:t>
      </w:r>
    </w:p>
    <w:p w14:paraId="380FF89D"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DC61C5">
        <w:rPr>
          <w:sz w:val="32"/>
          <w:szCs w:val="21"/>
        </w:rPr>
        <w:t>Sutarties sudarymas</w:t>
      </w:r>
      <w:bookmarkEnd w:id="111"/>
      <w:bookmarkEnd w:id="112"/>
      <w:bookmarkEnd w:id="113"/>
      <w:bookmarkEnd w:id="114"/>
    </w:p>
    <w:p w14:paraId="2A50F68A" w14:textId="77777777" w:rsidR="00877741" w:rsidRPr="00DC61C5" w:rsidRDefault="00877741" w:rsidP="00877741">
      <w:pPr>
        <w:pStyle w:val="Sraopastraipa"/>
        <w:numPr>
          <w:ilvl w:val="1"/>
          <w:numId w:val="14"/>
        </w:numPr>
        <w:ind w:left="0" w:firstLine="567"/>
        <w:jc w:val="both"/>
        <w:rPr>
          <w:sz w:val="21"/>
          <w:szCs w:val="21"/>
        </w:rPr>
      </w:pPr>
      <w:r w:rsidRPr="00DC61C5">
        <w:rPr>
          <w:sz w:val="21"/>
          <w:szCs w:val="21"/>
        </w:rPr>
        <w:t xml:space="preserve">Ši pirkimo procedūra atliekama siekiant sudaryti sutartį su tiekėju, kurio pasiūlymas, vadovaujantis pirkimo sąlygų </w:t>
      </w:r>
      <w:r w:rsidRPr="00DC61C5">
        <w:rPr>
          <w:sz w:val="21"/>
          <w:szCs w:val="21"/>
        </w:rPr>
        <w:fldChar w:fldCharType="begin"/>
      </w:r>
      <w:r w:rsidRPr="00DC61C5">
        <w:rPr>
          <w:sz w:val="21"/>
          <w:szCs w:val="21"/>
        </w:rPr>
        <w:instrText xml:space="preserve"> REF _Ref39667303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_Ref39667308 \h  \* MERGEFORMAT </w:instrText>
      </w:r>
      <w:r w:rsidRPr="00DC61C5">
        <w:rPr>
          <w:sz w:val="21"/>
          <w:szCs w:val="21"/>
        </w:rPr>
      </w:r>
      <w:r w:rsidRPr="00DC61C5">
        <w:rPr>
          <w:sz w:val="21"/>
          <w:szCs w:val="21"/>
        </w:rPr>
        <w:fldChar w:fldCharType="separate"/>
      </w:r>
      <w:r w:rsidRPr="00DC61C5">
        <w:rPr>
          <w:sz w:val="21"/>
          <w:szCs w:val="21"/>
        </w:rPr>
        <w:t>Pasiūlymų vertinimas</w:t>
      </w:r>
      <w:r w:rsidRPr="00DC61C5">
        <w:rPr>
          <w:sz w:val="21"/>
          <w:szCs w:val="21"/>
        </w:rPr>
        <w:fldChar w:fldCharType="end"/>
      </w:r>
      <w:r w:rsidRPr="00DC61C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DC61C5">
        <w:rPr>
          <w:rFonts w:eastAsiaTheme="minorHAnsi"/>
          <w:bCs/>
          <w:iCs/>
          <w:sz w:val="21"/>
          <w:szCs w:val="21"/>
        </w:rPr>
        <w:t xml:space="preserve">Sutarties sąlygos pateikiamos </w:t>
      </w:r>
      <w:r w:rsidRPr="00DC61C5">
        <w:rPr>
          <w:rFonts w:eastAsiaTheme="minorHAnsi"/>
          <w:bCs/>
          <w:iCs/>
          <w:sz w:val="21"/>
          <w:szCs w:val="21"/>
        </w:rPr>
        <w:fldChar w:fldCharType="begin"/>
      </w:r>
      <w:r w:rsidRPr="00DC61C5">
        <w:rPr>
          <w:rFonts w:eastAsiaTheme="minorHAnsi"/>
          <w:bCs/>
          <w:iCs/>
          <w:sz w:val="21"/>
          <w:szCs w:val="21"/>
        </w:rPr>
        <w:instrText xml:space="preserve"> REF _Ref39674283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Pirkimo sąlygų 7 priedas „Sutarties sąlygos“ ir (arba) „Sutarties projektas“</w:t>
      </w:r>
      <w:r w:rsidRPr="00DC61C5">
        <w:rPr>
          <w:rFonts w:eastAsiaTheme="minorHAnsi"/>
          <w:bCs/>
          <w:iCs/>
          <w:sz w:val="21"/>
          <w:szCs w:val="21"/>
        </w:rPr>
        <w:fldChar w:fldCharType="end"/>
      </w:r>
      <w:r w:rsidRPr="00DC61C5">
        <w:rPr>
          <w:rFonts w:eastAsiaTheme="minorHAnsi"/>
          <w:bCs/>
          <w:iCs/>
          <w:sz w:val="21"/>
          <w:szCs w:val="21"/>
        </w:rPr>
        <w:t>.</w:t>
      </w:r>
    </w:p>
    <w:p w14:paraId="7F0EE34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rFonts w:eastAsiaTheme="minorHAnsi"/>
          <w:bCs/>
          <w:iCs/>
          <w:sz w:val="21"/>
          <w:szCs w:val="21"/>
        </w:rPr>
        <w:t xml:space="preserve">Sutartis sudaroma nedelsiant, bet ne anksčiau negu pasibaigė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 xml:space="preserve">atidėjimo terminas. Atidėjimo terminas gali būti netaikomas, kai yra vienintelis suinteresuotas pirkimo dalyvis su kuriuo bus sudaroma sutartis. </w:t>
      </w:r>
      <w:r w:rsidRPr="00DC61C5">
        <w:rPr>
          <w:sz w:val="21"/>
          <w:szCs w:val="21"/>
        </w:rPr>
        <w:t xml:space="preserve">Perkantysis subjektas, gavęs tiekėjo prašymo ar ieškinio teismui kopiją, negali sudaryti sutarties, kol nesibaigė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atidėjimo terminas</w:t>
      </w:r>
      <w:r w:rsidRPr="00DC61C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kuria atsisakoma priimti ieškinį;</w:t>
      </w:r>
    </w:p>
    <w:p w14:paraId="08300E7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dėl tiekėjo prašymo taikyti laikinąsias apsaugos priemones atmetimo, kai šis prašymas teisme buvo gautas iki ieškinio pareiškimo;</w:t>
      </w:r>
    </w:p>
    <w:p w14:paraId="36A7B9FB"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teismo rezoliuciją priimti ieškinį netaikant laikinųjų apsaugos priemonių.</w:t>
      </w:r>
    </w:p>
    <w:p w14:paraId="5B96A85A"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Laikoma, kad tiekėjas atsisakė sudaryti sutartį, kai yra bent vienas iš šių atvejų:</w:t>
      </w:r>
    </w:p>
    <w:p w14:paraId="5721C6F1"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tiekėjas raštu atsisako ją sudaryti;</w:t>
      </w:r>
    </w:p>
    <w:p w14:paraId="45D9EDC8"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 xml:space="preserve">nepateikia sutarties įvykdymo užtikrinimą patvirtinančio dokumento ar kito užtikrinimo, jeigu tokie nustatyti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_Ref39430768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18</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_Ref39430768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Pasiūlymo galiojimo užtikrinimas</w:t>
      </w:r>
      <w:r w:rsidRPr="00DC61C5">
        <w:rPr>
          <w:rFonts w:eastAsiaTheme="minorHAnsi"/>
          <w:bCs/>
          <w:iCs/>
          <w:sz w:val="21"/>
          <w:szCs w:val="21"/>
        </w:rPr>
        <w:fldChar w:fldCharType="end"/>
      </w:r>
      <w:r w:rsidRPr="00DC61C5">
        <w:rPr>
          <w:rFonts w:eastAsiaTheme="minorHAnsi"/>
          <w:bCs/>
          <w:iCs/>
          <w:sz w:val="21"/>
          <w:szCs w:val="21"/>
        </w:rPr>
        <w:t>“ kaip būtini pateikti iki sutarties įsigaliojimo;</w:t>
      </w:r>
    </w:p>
    <w:p w14:paraId="5483F08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iki perkančiosios organizacijos nurodyto laiko nepasirašo sutarties;</w:t>
      </w:r>
    </w:p>
    <w:p w14:paraId="64AED02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atsisako sudaryti sutartį VPĮ ir pirkimo dokumentuose nustatytomis sąlygomis;</w:t>
      </w:r>
    </w:p>
    <w:p w14:paraId="2173ED4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tiekėjų grupė, kurios pasiūlymas nustatytas laimėjęs neįsteigia juridinio asmens,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_Ref39668380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14</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_Ref39668383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Ūkio subjektų grupės dalyvavimas</w:t>
      </w:r>
      <w:r w:rsidRPr="00DC61C5">
        <w:rPr>
          <w:rFonts w:eastAsiaTheme="minorHAnsi"/>
          <w:bCs/>
          <w:iCs/>
          <w:sz w:val="21"/>
          <w:szCs w:val="21"/>
        </w:rPr>
        <w:fldChar w:fldCharType="end"/>
      </w:r>
      <w:r w:rsidRPr="00DC61C5">
        <w:rPr>
          <w:rFonts w:eastAsiaTheme="minorHAnsi"/>
          <w:bCs/>
          <w:iCs/>
          <w:sz w:val="21"/>
          <w:szCs w:val="21"/>
        </w:rPr>
        <w:t>“ (jei taikoma).</w:t>
      </w:r>
    </w:p>
    <w:p w14:paraId="77620AA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Pr="00DC61C5">
        <w:rPr>
          <w:rFonts w:eastAsiaTheme="minorHAnsi"/>
          <w:bCs/>
          <w:iCs/>
          <w:sz w:val="21"/>
          <w:szCs w:val="21"/>
        </w:rPr>
        <w:lastRenderedPageBreak/>
        <w:t xml:space="preserve">perkantysis subjektas paprašo to tiekėjo </w:t>
      </w:r>
      <w:r w:rsidRPr="00DC61C5">
        <w:rPr>
          <w:sz w:val="21"/>
          <w:szCs w:val="21"/>
        </w:rPr>
        <w:t xml:space="preserve">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r w:rsidRPr="00DC61C5">
        <w:rPr>
          <w:rFonts w:eastAsiaTheme="minorHAnsi"/>
          <w:bCs/>
          <w:iCs/>
          <w:sz w:val="21"/>
          <w:szCs w:val="21"/>
        </w:rPr>
        <w:t xml:space="preserve"> ir įvertina, ar jo pasiūlymas neturėtų būti atmestas dėl kitų priežasčių.</w:t>
      </w:r>
    </w:p>
    <w:p w14:paraId="0740081C"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Sudarant sutartį, joje nedidinama laimėjusio tiekėjo pasiūlymo kaina, sąnaudos ir nekeičiamos kitos sąlygos. Jeigu pasiūlyme kaina </w:t>
      </w:r>
      <w:r w:rsidRPr="00DC61C5">
        <w:rPr>
          <w:sz w:val="21"/>
          <w:szCs w:val="21"/>
        </w:rPr>
        <w:t xml:space="preserve">ir (ar) </w:t>
      </w:r>
      <w:r w:rsidRPr="00DC61C5">
        <w:rPr>
          <w:rFonts w:eastAsiaTheme="minorHAnsi"/>
          <w:bCs/>
          <w:iCs/>
          <w:sz w:val="21"/>
          <w:szCs w:val="21"/>
        </w:rPr>
        <w:t xml:space="preserve">sąnaudos nurodytos kita valiuta nei euras, sutartyje kaina </w:t>
      </w:r>
      <w:r w:rsidRPr="00DC61C5">
        <w:rPr>
          <w:sz w:val="21"/>
          <w:szCs w:val="21"/>
        </w:rPr>
        <w:t xml:space="preserve">ir (ar) </w:t>
      </w:r>
      <w:r w:rsidRPr="00DC61C5">
        <w:rPr>
          <w:rFonts w:eastAsiaTheme="minorHAnsi"/>
          <w:bCs/>
          <w:iCs/>
          <w:sz w:val="21"/>
          <w:szCs w:val="21"/>
        </w:rPr>
        <w:t xml:space="preserve">sąnaudos nurodomos perskaičiuotos eurais </w:t>
      </w:r>
      <w:r w:rsidRPr="00DC61C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DC61C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DC61C5">
        <w:rPr>
          <w:sz w:val="21"/>
          <w:szCs w:val="21"/>
        </w:rPr>
        <w:t xml:space="preserve">ir (ar) </w:t>
      </w:r>
      <w:r w:rsidRPr="00DC61C5">
        <w:rPr>
          <w:rFonts w:eastAsiaTheme="minorHAnsi"/>
          <w:bCs/>
          <w:iCs/>
          <w:sz w:val="21"/>
          <w:szCs w:val="21"/>
        </w:rPr>
        <w:t>sąnaudas įskaitytas šis mokestis sudarant sutartį išskaičiuojamas.</w:t>
      </w:r>
    </w:p>
    <w:p w14:paraId="3E83C076"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DC61C5">
        <w:rPr>
          <w:sz w:val="32"/>
          <w:szCs w:val="21"/>
        </w:rPr>
        <w:t>Pretenzijų, ieškinių teikimas ir pretenzijų nagrinėjimas</w:t>
      </w:r>
      <w:bookmarkEnd w:id="115"/>
      <w:bookmarkEnd w:id="116"/>
      <w:bookmarkEnd w:id="117"/>
      <w:bookmarkEnd w:id="118"/>
    </w:p>
    <w:p w14:paraId="1695C575"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 xml:space="preserve">Tiekėjas, </w:t>
      </w:r>
      <w:r w:rsidRPr="00DC61C5">
        <w:rPr>
          <w:rFonts w:eastAsiaTheme="minorHAnsi"/>
          <w:sz w:val="21"/>
          <w:szCs w:val="21"/>
        </w:rPr>
        <w:t>kuris mano, kad perkantysis subjektas nesilaikė PĮ/VPĮ reikalavimų, ir tuo pažeidė ar pažeis jo teisėtus interesus,</w:t>
      </w:r>
      <w:r w:rsidRPr="00DC61C5">
        <w:rPr>
          <w:sz w:val="21"/>
          <w:szCs w:val="21"/>
        </w:rPr>
        <w:t xml:space="preserve"> norėdamas iki sutarties sudarymo teisme ginčyti perkančiojo subjekto sprendimus ar veiksmus, pirmiausia raštu (</w:t>
      </w:r>
      <w:r w:rsidRPr="00DC61C5">
        <w:rPr>
          <w:rFonts w:eastAsia="Calibri"/>
          <w:bCs/>
          <w:sz w:val="21"/>
          <w:szCs w:val="21"/>
        </w:rPr>
        <w:t>CVP IS susirašinėjimo ar kitomis elektroninėmis priemonėmis faksu arba pasirašytinai per pašto paslaugų teikėją ar kitą tinkamą vežėją</w:t>
      </w:r>
      <w:r w:rsidRPr="00DC61C5">
        <w:rPr>
          <w:sz w:val="21"/>
          <w:szCs w:val="21"/>
        </w:rPr>
        <w:t>) turi pateikti pretenziją perkančiajai organizacijai</w:t>
      </w:r>
      <w:r w:rsidRPr="00DC61C5">
        <w:rPr>
          <w:rFonts w:eastAsia="Calibri"/>
          <w:bCs/>
          <w:sz w:val="21"/>
          <w:szCs w:val="21"/>
        </w:rPr>
        <w:t>.</w:t>
      </w:r>
    </w:p>
    <w:p w14:paraId="0AC4CC29"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rFonts w:eastAsia="Calibri"/>
          <w:bCs/>
          <w:sz w:val="21"/>
          <w:szCs w:val="21"/>
        </w:rPr>
        <w:t>Pretenzija nagrinėjama laikantis šių reikalavimų:</w:t>
      </w:r>
    </w:p>
    <w:p w14:paraId="3AD8EC4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nagrinėti tik tas tiekėjų pretenzijas, kurios gautos iki sutarties sudarymo dienos ir pateiktos laikantis </w:t>
      </w:r>
      <w:r w:rsidRPr="00DC61C5">
        <w:rPr>
          <w:rFonts w:eastAsia="Calibri"/>
          <w:bCs/>
          <w:sz w:val="21"/>
          <w:szCs w:val="21"/>
        </w:rPr>
        <w:t xml:space="preserve">pirkimo sąlygų </w:t>
      </w:r>
      <w:r w:rsidRPr="00DC61C5">
        <w:rPr>
          <w:rFonts w:eastAsia="Calibri"/>
          <w:bCs/>
          <w:sz w:val="21"/>
          <w:szCs w:val="21"/>
        </w:rPr>
        <w:fldChar w:fldCharType="begin"/>
      </w:r>
      <w:r w:rsidRPr="00DC61C5">
        <w:rPr>
          <w:rFonts w:eastAsia="Calibri"/>
          <w:bCs/>
          <w:sz w:val="21"/>
          <w:szCs w:val="21"/>
        </w:rPr>
        <w:instrText xml:space="preserve"> REF _Ref38970696 \r \h  \* MERGEFORMAT </w:instrText>
      </w:r>
      <w:r w:rsidRPr="00DC61C5">
        <w:rPr>
          <w:rFonts w:eastAsia="Calibri"/>
          <w:bCs/>
          <w:sz w:val="21"/>
          <w:szCs w:val="21"/>
        </w:rPr>
      </w:r>
      <w:r w:rsidRPr="00DC61C5">
        <w:rPr>
          <w:rFonts w:eastAsia="Calibri"/>
          <w:bCs/>
          <w:sz w:val="21"/>
          <w:szCs w:val="21"/>
        </w:rPr>
        <w:fldChar w:fldCharType="separate"/>
      </w:r>
      <w:r w:rsidRPr="00DC61C5">
        <w:rPr>
          <w:rFonts w:eastAsia="Calibri"/>
          <w:bCs/>
          <w:sz w:val="21"/>
          <w:szCs w:val="21"/>
          <w:cs/>
        </w:rPr>
        <w:t>‎</w:t>
      </w:r>
      <w:r w:rsidRPr="00DC61C5">
        <w:rPr>
          <w:rFonts w:eastAsia="Calibri"/>
          <w:bCs/>
          <w:sz w:val="21"/>
          <w:szCs w:val="21"/>
        </w:rPr>
        <w:t>2</w:t>
      </w:r>
      <w:r w:rsidRPr="00DC61C5">
        <w:rPr>
          <w:rFonts w:eastAsia="Calibri"/>
          <w:bCs/>
          <w:sz w:val="21"/>
          <w:szCs w:val="21"/>
        </w:rPr>
        <w:fldChar w:fldCharType="end"/>
      </w:r>
      <w:r w:rsidRPr="00DC61C5">
        <w:rPr>
          <w:rFonts w:eastAsia="Calibri"/>
          <w:bCs/>
          <w:sz w:val="21"/>
          <w:szCs w:val="21"/>
        </w:rPr>
        <w:t xml:space="preserve"> skyriuje „</w:t>
      </w:r>
      <w:r w:rsidRPr="00DC61C5">
        <w:rPr>
          <w:rFonts w:eastAsia="Calibri"/>
          <w:bCs/>
          <w:sz w:val="21"/>
          <w:szCs w:val="21"/>
        </w:rPr>
        <w:fldChar w:fldCharType="begin"/>
      </w:r>
      <w:r w:rsidRPr="00DC61C5">
        <w:rPr>
          <w:rFonts w:eastAsia="Calibri"/>
          <w:bCs/>
          <w:sz w:val="21"/>
          <w:szCs w:val="21"/>
        </w:rPr>
        <w:instrText xml:space="preserve"> REF _Ref38970696 \h  \* MERGEFORMAT </w:instrText>
      </w:r>
      <w:r w:rsidRPr="00DC61C5">
        <w:rPr>
          <w:rFonts w:eastAsia="Calibri"/>
          <w:bCs/>
          <w:sz w:val="21"/>
          <w:szCs w:val="21"/>
        </w:rPr>
      </w:r>
      <w:r w:rsidRPr="00DC61C5">
        <w:rPr>
          <w:rFonts w:eastAsia="Calibri"/>
          <w:bCs/>
          <w:sz w:val="21"/>
          <w:szCs w:val="21"/>
        </w:rPr>
        <w:fldChar w:fldCharType="separate"/>
      </w:r>
      <w:r w:rsidRPr="00DC61C5">
        <w:rPr>
          <w:sz w:val="21"/>
          <w:szCs w:val="21"/>
        </w:rPr>
        <w:t>Terminai</w:t>
      </w:r>
      <w:r w:rsidRPr="00DC61C5">
        <w:rPr>
          <w:rFonts w:eastAsia="Calibri"/>
          <w:bCs/>
          <w:sz w:val="21"/>
          <w:szCs w:val="21"/>
        </w:rPr>
        <w:fldChar w:fldCharType="end"/>
      </w:r>
      <w:r w:rsidRPr="00DC61C5">
        <w:rPr>
          <w:rFonts w:eastAsia="Calibri"/>
          <w:bCs/>
          <w:sz w:val="21"/>
          <w:szCs w:val="21"/>
        </w:rPr>
        <w:t>“ nustatytų terminų</w:t>
      </w:r>
      <w:r w:rsidRPr="00DC61C5">
        <w:rPr>
          <w:sz w:val="21"/>
          <w:szCs w:val="21"/>
        </w:rPr>
        <w:t>;</w:t>
      </w:r>
    </w:p>
    <w:p w14:paraId="2EED402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gali nenagrinėti pretenzijų, teikiamų pakartotinai dėl to paties perkančiojo subjekto priimto sprendimo arba atlikto veiksmo;</w:t>
      </w:r>
    </w:p>
    <w:p w14:paraId="5EC2E245"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gavęs pretenziją, nedelsdamas sustabdo pirkimo procedūrą, kol bus išnagrinėta gauta pretenzija ir priimtas sprendimas.</w:t>
      </w:r>
    </w:p>
    <w:p w14:paraId="756F638E"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p>
    <w:p w14:paraId="4D4B2D68"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DC61C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Tiekėjas turi teisę pareikšti ieškinį dėl sutarties pripažinimo negaliojančia per 6 (šešis) mėnesius nuo sutarties sudarymo dienos.</w:t>
      </w:r>
    </w:p>
    <w:p w14:paraId="6E2CE4B6"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DC61C5">
        <w:rPr>
          <w:sz w:val="21"/>
          <w:szCs w:val="21"/>
        </w:rPr>
        <w:t>.</w:t>
      </w:r>
    </w:p>
    <w:p w14:paraId="0F6482F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sidRPr="00DC61C5">
        <w:rPr>
          <w:sz w:val="32"/>
          <w:szCs w:val="21"/>
        </w:rPr>
        <w:t>Reikalavimai, susiję su nacionaliniu saugumu</w:t>
      </w:r>
      <w:bookmarkEnd w:id="119"/>
    </w:p>
    <w:bookmarkEnd w:id="6"/>
    <w:bookmarkEnd w:id="7"/>
    <w:p w14:paraId="20A9042D" w14:textId="6DF194FC" w:rsidR="00877741" w:rsidRPr="00DC61C5" w:rsidRDefault="00877741" w:rsidP="00877741">
      <w:pPr>
        <w:pStyle w:val="Sraopastraipa"/>
        <w:numPr>
          <w:ilvl w:val="1"/>
          <w:numId w:val="14"/>
        </w:numPr>
        <w:shd w:val="clear" w:color="auto" w:fill="FFFFFF"/>
        <w:spacing w:after="120" w:line="20" w:lineRule="atLeast"/>
        <w:ind w:left="0" w:firstLine="567"/>
        <w:jc w:val="both"/>
        <w:rPr>
          <w:sz w:val="21"/>
          <w:szCs w:val="21"/>
        </w:rPr>
      </w:pPr>
      <w:r w:rsidRPr="00DC61C5">
        <w:rPr>
          <w:sz w:val="21"/>
          <w:szCs w:val="21"/>
        </w:rPr>
        <w:t>Tiekėjo siūlomos prekės (įskaitant jų gamintojus) ir (arba) paslaugos ir (arba) darbai turi nekelti grėsmės nacionaliniam saugumui, kaip nuro</w:t>
      </w:r>
      <w:r w:rsidR="00D76352" w:rsidRPr="00DC61C5">
        <w:rPr>
          <w:sz w:val="21"/>
          <w:szCs w:val="21"/>
        </w:rPr>
        <w:t>dyta PĮ 50 straipsnio 8 dalyje.</w:t>
      </w:r>
    </w:p>
    <w:p w14:paraId="0F11F4AA" w14:textId="7B990BFB" w:rsidR="00877741" w:rsidRPr="00DC61C5" w:rsidRDefault="00236F27" w:rsidP="00877741">
      <w:pPr>
        <w:pStyle w:val="Sraopastraipa"/>
        <w:numPr>
          <w:ilvl w:val="1"/>
          <w:numId w:val="14"/>
        </w:numPr>
        <w:shd w:val="clear" w:color="auto" w:fill="FFFFFF"/>
        <w:spacing w:after="120" w:line="20" w:lineRule="atLeast"/>
        <w:ind w:left="0" w:firstLine="567"/>
        <w:jc w:val="both"/>
        <w:rPr>
          <w:sz w:val="21"/>
          <w:szCs w:val="21"/>
        </w:rPr>
      </w:pPr>
      <w:r w:rsidRPr="00DC61C5">
        <w:rPr>
          <w:sz w:val="21"/>
          <w:szCs w:val="21"/>
        </w:rPr>
        <w:t xml:space="preserve">Perkantysis subjektas </w:t>
      </w:r>
      <w:r w:rsidR="00877741" w:rsidRPr="00DC61C5">
        <w:rPr>
          <w:sz w:val="21"/>
          <w:szCs w:val="21"/>
        </w:rPr>
        <w:t xml:space="preserve">laiko, kad tiekėjas turi interesų konfliktą, galintį neigiamai paveikti sutarties vykdymą, jei jis turi kompetentingų institucijų informacijos, kad tiekėjas, jo subtiekėjai ar ūkio </w:t>
      </w:r>
      <w:r w:rsidR="00877741" w:rsidRPr="00DC61C5">
        <w:rPr>
          <w:sz w:val="21"/>
          <w:szCs w:val="21"/>
        </w:rPr>
        <w:lastRenderedPageBreak/>
        <w:t>subjektai, kurių pajėgumais remiamasi, ar juos kontroliuojantys asmenys turi interesų, galinčių kelti grėsmę nacionaliniam saugumui, kaip numatyta VPĮ 47 straipsnio 8 dalyje.</w:t>
      </w:r>
    </w:p>
    <w:p w14:paraId="3EE3C7B8" w14:textId="77777777" w:rsidR="00877741" w:rsidRPr="00DC61C5" w:rsidRDefault="00877741" w:rsidP="00877741">
      <w:pPr>
        <w:pStyle w:val="Sraopastraipa"/>
        <w:shd w:val="clear" w:color="auto" w:fill="FFFFFF"/>
        <w:ind w:left="567" w:firstLine="0"/>
        <w:jc w:val="both"/>
        <w:rPr>
          <w:sz w:val="21"/>
          <w:szCs w:val="21"/>
        </w:rPr>
      </w:pPr>
    </w:p>
    <w:p w14:paraId="1B79E449" w14:textId="67ED71F1" w:rsidR="00D41484" w:rsidRPr="00DC61C5" w:rsidRDefault="00D41484"/>
    <w:sectPr w:rsidR="00D41484" w:rsidRPr="00DC61C5"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0345C9" w14:textId="77777777" w:rsidR="004865C5" w:rsidRDefault="004865C5" w:rsidP="00877741">
      <w:pPr>
        <w:spacing w:after="0" w:line="240" w:lineRule="auto"/>
      </w:pPr>
      <w:r>
        <w:separator/>
      </w:r>
    </w:p>
  </w:endnote>
  <w:endnote w:type="continuationSeparator" w:id="0">
    <w:p w14:paraId="6103094E" w14:textId="77777777" w:rsidR="004865C5" w:rsidRDefault="004865C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48164" w14:textId="77777777" w:rsidR="004865C5" w:rsidRDefault="004865C5" w:rsidP="00877741">
      <w:pPr>
        <w:spacing w:after="0" w:line="240" w:lineRule="auto"/>
      </w:pPr>
      <w:r>
        <w:separator/>
      </w:r>
    </w:p>
  </w:footnote>
  <w:footnote w:type="continuationSeparator" w:id="0">
    <w:p w14:paraId="388C6B92" w14:textId="77777777" w:rsidR="004865C5" w:rsidRDefault="004865C5" w:rsidP="00877741">
      <w:pPr>
        <w:spacing w:after="0" w:line="240" w:lineRule="auto"/>
      </w:pPr>
      <w:r>
        <w:continuationSeparator/>
      </w:r>
    </w:p>
  </w:footnote>
  <w:footnote w:id="1">
    <w:p w14:paraId="7B0298DE" w14:textId="77777777" w:rsidR="00947B0F" w:rsidRPr="00545482" w:rsidRDefault="00947B0F"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7B0F" w:rsidRPr="00427C59" w:rsidRDefault="00947B0F"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7B0F" w:rsidRPr="00427C59" w:rsidRDefault="00947B0F" w:rsidP="00877741">
      <w:pPr>
        <w:pStyle w:val="Puslapioinaostekstas"/>
      </w:pPr>
    </w:p>
  </w:footnote>
  <w:footnote w:id="3">
    <w:p w14:paraId="6BFC684D" w14:textId="77777777" w:rsidR="00947B0F" w:rsidRDefault="00947B0F"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7B0F" w:rsidRPr="00427C59" w:rsidRDefault="00947B0F"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7B0F" w:rsidRPr="00427C59" w:rsidRDefault="00947B0F"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7B0F" w:rsidRDefault="00947B0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A7882B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C7720"/>
    <w:rsid w:val="000D3711"/>
    <w:rsid w:val="000E4DF6"/>
    <w:rsid w:val="00122E91"/>
    <w:rsid w:val="00164660"/>
    <w:rsid w:val="001705DA"/>
    <w:rsid w:val="001831C3"/>
    <w:rsid w:val="00192174"/>
    <w:rsid w:val="002277BC"/>
    <w:rsid w:val="00230EB8"/>
    <w:rsid w:val="00236F27"/>
    <w:rsid w:val="00285797"/>
    <w:rsid w:val="002A5F1C"/>
    <w:rsid w:val="002B47CD"/>
    <w:rsid w:val="002C2466"/>
    <w:rsid w:val="002D5AED"/>
    <w:rsid w:val="003113DE"/>
    <w:rsid w:val="00317A62"/>
    <w:rsid w:val="0033114C"/>
    <w:rsid w:val="003408A8"/>
    <w:rsid w:val="0037105D"/>
    <w:rsid w:val="00375CC0"/>
    <w:rsid w:val="00380182"/>
    <w:rsid w:val="003868E1"/>
    <w:rsid w:val="003B478F"/>
    <w:rsid w:val="00424DF0"/>
    <w:rsid w:val="00441391"/>
    <w:rsid w:val="0044328D"/>
    <w:rsid w:val="004865C5"/>
    <w:rsid w:val="00494D06"/>
    <w:rsid w:val="004D3125"/>
    <w:rsid w:val="00527BFA"/>
    <w:rsid w:val="005449AA"/>
    <w:rsid w:val="005721BD"/>
    <w:rsid w:val="0059629C"/>
    <w:rsid w:val="005974A1"/>
    <w:rsid w:val="005B018E"/>
    <w:rsid w:val="005C0186"/>
    <w:rsid w:val="005C120B"/>
    <w:rsid w:val="005D2A24"/>
    <w:rsid w:val="00671363"/>
    <w:rsid w:val="006761A8"/>
    <w:rsid w:val="00681E59"/>
    <w:rsid w:val="006D785C"/>
    <w:rsid w:val="00725AF2"/>
    <w:rsid w:val="007734BB"/>
    <w:rsid w:val="007C1D14"/>
    <w:rsid w:val="007C20FD"/>
    <w:rsid w:val="007D0D77"/>
    <w:rsid w:val="007E4D60"/>
    <w:rsid w:val="007E7EF4"/>
    <w:rsid w:val="00804B06"/>
    <w:rsid w:val="008113F3"/>
    <w:rsid w:val="00877741"/>
    <w:rsid w:val="008C2484"/>
    <w:rsid w:val="008D0F6A"/>
    <w:rsid w:val="008F3804"/>
    <w:rsid w:val="0091718E"/>
    <w:rsid w:val="009407AC"/>
    <w:rsid w:val="0094568F"/>
    <w:rsid w:val="00947B0F"/>
    <w:rsid w:val="00960627"/>
    <w:rsid w:val="0097157A"/>
    <w:rsid w:val="009B282B"/>
    <w:rsid w:val="009D69AB"/>
    <w:rsid w:val="009D7629"/>
    <w:rsid w:val="00A02CAA"/>
    <w:rsid w:val="00A1418F"/>
    <w:rsid w:val="00A229C7"/>
    <w:rsid w:val="00A31FCD"/>
    <w:rsid w:val="00A56108"/>
    <w:rsid w:val="00AC2451"/>
    <w:rsid w:val="00AF468B"/>
    <w:rsid w:val="00B26F15"/>
    <w:rsid w:val="00B81A88"/>
    <w:rsid w:val="00C35AF5"/>
    <w:rsid w:val="00C37E36"/>
    <w:rsid w:val="00C72767"/>
    <w:rsid w:val="00CA1777"/>
    <w:rsid w:val="00D06A30"/>
    <w:rsid w:val="00D2378B"/>
    <w:rsid w:val="00D41484"/>
    <w:rsid w:val="00D76352"/>
    <w:rsid w:val="00DC61C5"/>
    <w:rsid w:val="00DE5867"/>
    <w:rsid w:val="00E7684A"/>
    <w:rsid w:val="00EB207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19</Pages>
  <Words>47821</Words>
  <Characters>27258</Characters>
  <Application>Microsoft Office Word</Application>
  <DocSecurity>0</DocSecurity>
  <Lines>227</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2025-09-22T09:24:00Z</dcterms:created>
  <dcterms:modified xsi:type="dcterms:W3CDTF">2025-09-22T09:24:00Z</dcterms:modified>
</cp:coreProperties>
</file>